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2E0" w:rsidRPr="00E950D7" w:rsidRDefault="00CA32E0">
      <w:pPr>
        <w:spacing w:line="340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bookmarkStart w:id="0" w:name="_GoBack"/>
      <w:bookmarkEnd w:id="0"/>
      <w:r w:rsidRPr="00E950D7">
        <w:rPr>
          <w:rFonts w:ascii="Times New Roman" w:hAnsi="Times New Roman"/>
          <w:b/>
          <w:bCs/>
          <w:color w:val="000000"/>
          <w:sz w:val="28"/>
          <w:szCs w:val="28"/>
        </w:rPr>
        <w:t xml:space="preserve">Community Involvement Broadcasting </w:t>
      </w:r>
      <w:r w:rsidR="0062554E" w:rsidRPr="00E950D7">
        <w:rPr>
          <w:rFonts w:ascii="Times New Roman" w:hAnsi="Times New Roman"/>
          <w:b/>
          <w:bCs/>
          <w:color w:val="000000"/>
          <w:sz w:val="28"/>
          <w:szCs w:val="28"/>
        </w:rPr>
        <w:t>Service</w:t>
      </w:r>
    </w:p>
    <w:p w:rsidR="00CA32E0" w:rsidRPr="00E950D7" w:rsidRDefault="00CA32E0">
      <w:pPr>
        <w:spacing w:line="340" w:lineRule="exact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950D7">
        <w:rPr>
          <w:rFonts w:ascii="Times New Roman" w:hAnsi="Times New Roman"/>
          <w:b/>
          <w:bCs/>
          <w:color w:val="000000"/>
          <w:sz w:val="28"/>
          <w:szCs w:val="28"/>
        </w:rPr>
        <w:t>Guide to the Auditors on Limited Assurance Engagement</w:t>
      </w:r>
    </w:p>
    <w:p w:rsidR="00CA32E0" w:rsidRPr="00E950D7" w:rsidRDefault="00CA32E0">
      <w:pPr>
        <w:rPr>
          <w:rFonts w:ascii="Times New Roman" w:hAnsi="Times New Roman"/>
          <w:color w:val="000000"/>
        </w:rPr>
      </w:pPr>
    </w:p>
    <w:p w:rsidR="00CA32E0" w:rsidRPr="00E950D7" w:rsidRDefault="00CA32E0" w:rsidP="00C84852">
      <w:pPr>
        <w:numPr>
          <w:ilvl w:val="0"/>
          <w:numId w:val="30"/>
        </w:numPr>
        <w:spacing w:line="276" w:lineRule="auto"/>
        <w:rPr>
          <w:rFonts w:ascii="Times New Roman" w:eastAsia="細明體" w:hAnsi="Times New Roman"/>
          <w:b/>
          <w:color w:val="000000"/>
          <w:lang w:val="en-GB" w:eastAsia="zh-HK"/>
        </w:rPr>
      </w:pPr>
      <w:r w:rsidRPr="00E950D7">
        <w:rPr>
          <w:rFonts w:ascii="Times New Roman" w:eastAsia="細明體" w:hAnsi="Times New Roman"/>
          <w:b/>
          <w:color w:val="000000"/>
          <w:lang w:val="en-GB" w:eastAsia="zh-HK"/>
        </w:rPr>
        <w:t>Background</w:t>
      </w:r>
    </w:p>
    <w:p w:rsidR="004B56CB" w:rsidRPr="00E950D7" w:rsidRDefault="004B56CB" w:rsidP="00C84852">
      <w:pPr>
        <w:spacing w:line="276" w:lineRule="auto"/>
        <w:rPr>
          <w:rFonts w:ascii="Times New Roman" w:eastAsia="細明體" w:hAnsi="Times New Roman"/>
          <w:b/>
          <w:color w:val="000000"/>
          <w:lang w:val="en-GB" w:eastAsia="zh-HK"/>
        </w:rPr>
      </w:pPr>
    </w:p>
    <w:p w:rsidR="00FF2813" w:rsidRPr="00E950D7" w:rsidRDefault="0062554E" w:rsidP="00E950D7">
      <w:pPr>
        <w:pStyle w:val="af1"/>
        <w:numPr>
          <w:ilvl w:val="1"/>
          <w:numId w:val="30"/>
        </w:numPr>
        <w:shd w:val="clear" w:color="auto" w:fill="FFFFFF"/>
        <w:spacing w:line="276" w:lineRule="auto"/>
        <w:jc w:val="both"/>
        <w:rPr>
          <w:rFonts w:ascii="Times New Roman" w:eastAsiaTheme="minorEastAsia" w:hAnsi="Times New Roman"/>
          <w:color w:val="000000"/>
        </w:rPr>
      </w:pPr>
      <w:r w:rsidRPr="00E950D7">
        <w:rPr>
          <w:rFonts w:ascii="Times New Roman" w:eastAsiaTheme="minorEastAsia" w:hAnsi="Times New Roman"/>
          <w:color w:val="000000"/>
        </w:rPr>
        <w:t xml:space="preserve">To implement the Community Involvement Broadcasting Service (CIBS), Radio Television Hong Kong (RTHK) was tasked to devote part of its airtime to provide a platform for the community, non-governmental organisations and the underprivileged to participate in broadcasting. </w:t>
      </w:r>
    </w:p>
    <w:p w:rsidR="00FF2813" w:rsidRPr="00E950D7" w:rsidRDefault="00FF2813" w:rsidP="00E950D7">
      <w:pPr>
        <w:pStyle w:val="af1"/>
        <w:shd w:val="clear" w:color="auto" w:fill="FFFFFF"/>
        <w:spacing w:line="276" w:lineRule="auto"/>
        <w:ind w:left="1247"/>
        <w:jc w:val="both"/>
        <w:rPr>
          <w:rFonts w:ascii="Times New Roman" w:eastAsiaTheme="minorEastAsia" w:hAnsi="Times New Roman"/>
          <w:color w:val="000000"/>
        </w:rPr>
      </w:pPr>
    </w:p>
    <w:p w:rsidR="00FF2813" w:rsidRPr="00E950D7" w:rsidRDefault="00FF2813" w:rsidP="00E950D7">
      <w:pPr>
        <w:pStyle w:val="af1"/>
        <w:numPr>
          <w:ilvl w:val="1"/>
          <w:numId w:val="30"/>
        </w:numPr>
        <w:shd w:val="clear" w:color="auto" w:fill="FFFFFF"/>
        <w:spacing w:line="276" w:lineRule="auto"/>
        <w:jc w:val="both"/>
        <w:rPr>
          <w:rFonts w:ascii="Times New Roman" w:eastAsiaTheme="minorEastAsia" w:hAnsi="Times New Roman"/>
          <w:color w:val="000000"/>
        </w:rPr>
      </w:pPr>
      <w:r w:rsidRPr="00E950D7">
        <w:rPr>
          <w:rFonts w:ascii="Times New Roman" w:eastAsiaTheme="minorEastAsia" w:hAnsi="Times New Roman"/>
          <w:color w:val="000000"/>
        </w:rPr>
        <w:t>RTHK provides funding for application by organisations or individuals interested in producing programmes under the CIBS.</w:t>
      </w:r>
    </w:p>
    <w:p w:rsidR="00CA32E0" w:rsidRPr="00E950D7" w:rsidRDefault="00CA32E0" w:rsidP="00E950D7">
      <w:pPr>
        <w:rPr>
          <w:rFonts w:ascii="Times New Roman" w:hAnsi="Times New Roman"/>
          <w:color w:val="000000"/>
        </w:rPr>
      </w:pPr>
    </w:p>
    <w:p w:rsidR="004B56CB" w:rsidRPr="00E950D7" w:rsidRDefault="00CA32E0" w:rsidP="00E950D7">
      <w:pPr>
        <w:pStyle w:val="af1"/>
        <w:numPr>
          <w:ilvl w:val="0"/>
          <w:numId w:val="30"/>
        </w:numPr>
        <w:spacing w:line="276" w:lineRule="auto"/>
        <w:rPr>
          <w:rFonts w:ascii="Times New Roman" w:eastAsia="新細明體" w:hAnsi="Times New Roman"/>
          <w:b/>
          <w:color w:val="000000"/>
        </w:rPr>
      </w:pPr>
      <w:r w:rsidRPr="00E950D7">
        <w:rPr>
          <w:rFonts w:ascii="Times New Roman" w:eastAsia="細明體" w:hAnsi="Times New Roman"/>
          <w:b/>
          <w:color w:val="000000"/>
        </w:rPr>
        <w:t>Conditions</w:t>
      </w:r>
      <w:r w:rsidRPr="00E950D7">
        <w:rPr>
          <w:rFonts w:ascii="Times New Roman" w:hAnsi="Times New Roman"/>
          <w:b/>
          <w:color w:val="000000"/>
        </w:rPr>
        <w:t xml:space="preserve"> for Disbursement of Approved Fund</w:t>
      </w:r>
      <w:r w:rsidR="00E950D7" w:rsidRPr="00E950D7">
        <w:rPr>
          <w:rFonts w:ascii="Times New Roman" w:hAnsi="Times New Roman"/>
          <w:b/>
          <w:color w:val="000000"/>
        </w:rPr>
        <w:t>ing</w:t>
      </w:r>
      <w:r w:rsidR="002D0473" w:rsidRPr="00E950D7">
        <w:rPr>
          <w:rFonts w:ascii="Times New Roman" w:hAnsi="Times New Roman"/>
          <w:b/>
          <w:color w:val="000000"/>
        </w:rPr>
        <w:t xml:space="preserve"> </w:t>
      </w:r>
    </w:p>
    <w:p w:rsidR="00CA32E0" w:rsidRPr="00E950D7" w:rsidRDefault="00CA32E0" w:rsidP="00C84852">
      <w:pPr>
        <w:spacing w:line="276" w:lineRule="auto"/>
        <w:rPr>
          <w:rFonts w:ascii="Times New Roman" w:eastAsia="新細明體" w:hAnsi="Times New Roman"/>
          <w:b/>
          <w:color w:val="000000"/>
        </w:rPr>
      </w:pP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>2.1</w:t>
      </w:r>
      <w:r w:rsidRPr="00E950D7">
        <w:rPr>
          <w:rFonts w:ascii="Times New Roman" w:eastAsia="細明體" w:hAnsi="Times New Roman"/>
          <w:color w:val="000000"/>
        </w:rPr>
        <w:tab/>
        <w:t xml:space="preserve">After the completion of the programme,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</w:t>
      </w:r>
      <w:r w:rsidR="00070238" w:rsidRPr="00E950D7">
        <w:rPr>
          <w:rFonts w:ascii="Times New Roman" w:eastAsia="細明體" w:hAnsi="Times New Roman"/>
          <w:color w:val="000000"/>
        </w:rPr>
        <w:t xml:space="preserve">with funding support </w:t>
      </w:r>
      <w:r w:rsidR="00E25839" w:rsidRPr="00E950D7">
        <w:rPr>
          <w:rFonts w:ascii="Times New Roman" w:eastAsia="細明體" w:hAnsi="Times New Roman"/>
          <w:color w:val="000000"/>
        </w:rPr>
        <w:t>sh</w:t>
      </w:r>
      <w:r w:rsidR="00E25839" w:rsidRPr="00E950D7">
        <w:rPr>
          <w:rFonts w:ascii="Times New Roman" w:eastAsia="細明體" w:hAnsi="Times New Roman" w:hint="eastAsia"/>
          <w:color w:val="000000"/>
        </w:rPr>
        <w:t>ould</w:t>
      </w:r>
      <w:r w:rsidR="00E25839" w:rsidRPr="00E950D7">
        <w:rPr>
          <w:rFonts w:ascii="Times New Roman" w:eastAsia="細明體" w:hAnsi="Times New Roman"/>
          <w:color w:val="000000"/>
        </w:rPr>
        <w:t xml:space="preserve"> </w:t>
      </w:r>
      <w:r w:rsidRPr="00E950D7">
        <w:rPr>
          <w:rFonts w:ascii="Times New Roman" w:eastAsia="細明體" w:hAnsi="Times New Roman"/>
          <w:color w:val="000000"/>
        </w:rPr>
        <w:t>submit to RTHK a Limited Assurance Engagement Report</w:t>
      </w:r>
      <w:r w:rsidR="00B61FE4" w:rsidRPr="00E950D7">
        <w:rPr>
          <w:rFonts w:ascii="Times New Roman" w:eastAsia="細明體" w:hAnsi="Times New Roman" w:hint="eastAsia"/>
          <w:color w:val="000000"/>
        </w:rPr>
        <w:t xml:space="preserve"> (Report)</w:t>
      </w:r>
      <w:r w:rsidRPr="00E950D7">
        <w:rPr>
          <w:rFonts w:ascii="Times New Roman" w:eastAsia="細明體" w:hAnsi="Times New Roman"/>
          <w:color w:val="000000"/>
        </w:rPr>
        <w:t xml:space="preserve"> prepared by a practicing Certified Public Accountant </w:t>
      </w:r>
      <w:r w:rsidR="008A05AB" w:rsidRPr="00E950D7">
        <w:rPr>
          <w:rFonts w:ascii="Times New Roman" w:eastAsia="細明體" w:hAnsi="Times New Roman" w:hint="eastAsia"/>
          <w:color w:val="000000"/>
        </w:rPr>
        <w:t xml:space="preserve">(Auditor) </w:t>
      </w:r>
      <w:r w:rsidRPr="00E950D7">
        <w:rPr>
          <w:rFonts w:ascii="Times New Roman" w:eastAsia="細明體" w:hAnsi="Times New Roman"/>
          <w:color w:val="000000"/>
        </w:rPr>
        <w:t>registered under the Professional Accountants Ordinance (Cap. 50). The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Pr="00E950D7">
        <w:rPr>
          <w:rFonts w:ascii="Times New Roman" w:eastAsia="細明體" w:hAnsi="Times New Roman"/>
          <w:color w:val="000000"/>
        </w:rPr>
        <w:t xml:space="preserve"> or the remaining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="00E25839" w:rsidRPr="00E950D7">
        <w:rPr>
          <w:rFonts w:ascii="Times New Roman" w:eastAsia="細明體" w:hAnsi="Times New Roman" w:hint="eastAsia"/>
          <w:color w:val="000000"/>
        </w:rPr>
        <w:t xml:space="preserve"> will</w:t>
      </w:r>
      <w:r w:rsidRPr="00E950D7">
        <w:rPr>
          <w:rFonts w:ascii="Times New Roman" w:eastAsia="細明體" w:hAnsi="Times New Roman"/>
          <w:color w:val="000000"/>
        </w:rPr>
        <w:t xml:space="preserve"> be disbursed to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upon acceptance of the Report by RTHK.</w:t>
      </w:r>
    </w:p>
    <w:p w:rsidR="00CA32E0" w:rsidRPr="00E950D7" w:rsidRDefault="00CA32E0">
      <w:pPr>
        <w:shd w:val="clear" w:color="auto" w:fill="FFFFFF"/>
        <w:tabs>
          <w:tab w:val="left" w:pos="817"/>
          <w:tab w:val="left" w:pos="8897"/>
        </w:tabs>
        <w:spacing w:line="276" w:lineRule="auto"/>
        <w:rPr>
          <w:rFonts w:ascii="Times New Roman" w:hAnsi="Times New Roman"/>
          <w:color w:val="000000"/>
        </w:rPr>
      </w:pP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>2.2</w:t>
      </w:r>
      <w:r w:rsidRPr="00E950D7">
        <w:rPr>
          <w:rFonts w:ascii="Times New Roman" w:eastAsia="細明體" w:hAnsi="Times New Roman"/>
          <w:color w:val="000000"/>
        </w:rPr>
        <w:tab/>
        <w:t>RTHK reserves the right to withhold the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="005A66B2" w:rsidRPr="00E950D7">
        <w:rPr>
          <w:rFonts w:ascii="Times New Roman" w:eastAsia="細明體" w:hAnsi="Times New Roman" w:hint="eastAsia"/>
          <w:color w:val="000000"/>
        </w:rPr>
        <w:t>,</w:t>
      </w:r>
      <w:r w:rsidRPr="00E950D7">
        <w:rPr>
          <w:rFonts w:ascii="Times New Roman" w:eastAsia="細明體" w:hAnsi="Times New Roman"/>
          <w:color w:val="000000"/>
        </w:rPr>
        <w:t xml:space="preserve"> disburse only part of the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Pr="00E950D7">
        <w:rPr>
          <w:rFonts w:ascii="Times New Roman" w:eastAsia="細明體" w:hAnsi="Times New Roman"/>
          <w:color w:val="000000"/>
        </w:rPr>
        <w:t xml:space="preserve"> </w:t>
      </w:r>
      <w:r w:rsidR="005A66B2" w:rsidRPr="00E950D7">
        <w:rPr>
          <w:rFonts w:ascii="Times New Roman" w:eastAsia="細明體" w:hAnsi="Times New Roman" w:hint="eastAsia"/>
          <w:color w:val="000000"/>
        </w:rPr>
        <w:t xml:space="preserve">or recover any approved </w:t>
      </w:r>
      <w:r w:rsidR="005A66B2" w:rsidRPr="00E950D7">
        <w:rPr>
          <w:rFonts w:ascii="Times New Roman" w:eastAsia="細明體" w:hAnsi="Times New Roman"/>
          <w:color w:val="000000"/>
        </w:rPr>
        <w:t>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="005A66B2" w:rsidRPr="00E950D7">
        <w:rPr>
          <w:rFonts w:ascii="Times New Roman" w:eastAsia="細明體" w:hAnsi="Times New Roman" w:hint="eastAsia"/>
          <w:color w:val="000000"/>
        </w:rPr>
        <w:t xml:space="preserve"> paid to the CIBS Producer with </w:t>
      </w:r>
      <w:r w:rsidR="0062554E" w:rsidRPr="00E950D7">
        <w:rPr>
          <w:rFonts w:ascii="Times New Roman" w:eastAsia="細明體" w:hAnsi="Times New Roman"/>
          <w:color w:val="000000"/>
        </w:rPr>
        <w:t>funding</w:t>
      </w:r>
      <w:r w:rsidR="005A66B2" w:rsidRPr="00E950D7">
        <w:rPr>
          <w:rFonts w:ascii="Times New Roman" w:eastAsia="細明體" w:hAnsi="Times New Roman" w:hint="eastAsia"/>
          <w:color w:val="000000"/>
        </w:rPr>
        <w:t xml:space="preserve"> support </w:t>
      </w:r>
      <w:r w:rsidRPr="00E950D7">
        <w:rPr>
          <w:rFonts w:ascii="Times New Roman" w:eastAsia="細明體" w:hAnsi="Times New Roman"/>
          <w:color w:val="000000"/>
        </w:rPr>
        <w:t xml:space="preserve">if the performance of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is </w:t>
      </w:r>
      <w:r w:rsidR="005A66B2" w:rsidRPr="00E950D7">
        <w:rPr>
          <w:rFonts w:ascii="Times New Roman" w:eastAsia="細明體" w:hAnsi="Times New Roman"/>
          <w:color w:val="000000"/>
        </w:rPr>
        <w:t>not</w:t>
      </w:r>
      <w:r w:rsidR="005A66B2" w:rsidRPr="00E950D7">
        <w:rPr>
          <w:rFonts w:ascii="Times New Roman" w:eastAsia="細明體" w:hAnsi="Times New Roman" w:hint="eastAsia"/>
          <w:color w:val="000000"/>
        </w:rPr>
        <w:t xml:space="preserve"> </w:t>
      </w:r>
      <w:r w:rsidRPr="00E950D7">
        <w:rPr>
          <w:rFonts w:ascii="Times New Roman" w:eastAsia="細明體" w:hAnsi="Times New Roman"/>
          <w:color w:val="000000"/>
        </w:rPr>
        <w:t xml:space="preserve">satisfactory or if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breaches any terms and conditions of approved funding as stated in the </w:t>
      </w:r>
      <w:r w:rsidR="00CF4860" w:rsidRPr="00E950D7">
        <w:rPr>
          <w:rFonts w:ascii="Times New Roman" w:eastAsia="細明體" w:hAnsi="Times New Roman"/>
          <w:color w:val="000000"/>
        </w:rPr>
        <w:t>A</w:t>
      </w:r>
      <w:r w:rsidRPr="00E950D7">
        <w:rPr>
          <w:rFonts w:ascii="Times New Roman" w:eastAsia="細明體" w:hAnsi="Times New Roman"/>
          <w:color w:val="000000"/>
        </w:rPr>
        <w:t>greement.</w:t>
      </w:r>
    </w:p>
    <w:p w:rsidR="00CA32E0" w:rsidRPr="00E950D7" w:rsidRDefault="00CA32E0">
      <w:pPr>
        <w:shd w:val="clear" w:color="auto" w:fill="FFFFFF"/>
        <w:tabs>
          <w:tab w:val="left" w:pos="817"/>
          <w:tab w:val="left" w:pos="8897"/>
        </w:tabs>
        <w:spacing w:line="276" w:lineRule="auto"/>
        <w:rPr>
          <w:rFonts w:ascii="Times New Roman" w:hAnsi="Times New Roman"/>
          <w:color w:val="000000"/>
          <w:lang w:eastAsia="zh-HK"/>
        </w:rPr>
      </w:pP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>2.3</w:t>
      </w:r>
      <w:r w:rsidRPr="00E950D7">
        <w:rPr>
          <w:rFonts w:ascii="Times New Roman" w:eastAsia="細明體" w:hAnsi="Times New Roman"/>
          <w:color w:val="000000"/>
        </w:rPr>
        <w:tab/>
        <w:t xml:space="preserve">RTHK reserves the right to demand from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</w:t>
      </w:r>
      <w:r w:rsidR="00B61FE4" w:rsidRPr="00E950D7">
        <w:rPr>
          <w:rFonts w:ascii="Times New Roman" w:eastAsia="細明體" w:hAnsi="Times New Roman"/>
          <w:color w:val="000000"/>
        </w:rPr>
        <w:t xml:space="preserve">the </w:t>
      </w:r>
      <w:r w:rsidRPr="00E950D7">
        <w:rPr>
          <w:rFonts w:ascii="Times New Roman" w:eastAsia="細明體" w:hAnsi="Times New Roman"/>
          <w:color w:val="000000"/>
        </w:rPr>
        <w:t xml:space="preserve">compensation of administrative cost </w:t>
      </w:r>
      <w:r w:rsidR="005A66B2" w:rsidRPr="00E950D7">
        <w:rPr>
          <w:rFonts w:ascii="Times New Roman" w:eastAsia="細明體" w:hAnsi="Times New Roman" w:hint="eastAsia"/>
          <w:color w:val="000000"/>
        </w:rPr>
        <w:t xml:space="preserve">incurred </w:t>
      </w:r>
      <w:r w:rsidRPr="00E950D7">
        <w:rPr>
          <w:rFonts w:ascii="Times New Roman" w:eastAsia="細明體" w:hAnsi="Times New Roman"/>
          <w:color w:val="000000"/>
        </w:rPr>
        <w:t xml:space="preserve">if the </w:t>
      </w:r>
      <w:r w:rsidR="005C0C2B" w:rsidRPr="00E950D7">
        <w:rPr>
          <w:rFonts w:ascii="Times New Roman" w:eastAsia="細明體" w:hAnsi="Times New Roman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fails to submit the programme, or the programme </w:t>
      </w:r>
      <w:r w:rsidR="005A66B2" w:rsidRPr="00E950D7">
        <w:rPr>
          <w:rFonts w:ascii="Times New Roman" w:eastAsia="細明體" w:hAnsi="Times New Roman" w:hint="eastAsia"/>
          <w:color w:val="000000"/>
        </w:rPr>
        <w:t>fails to be</w:t>
      </w:r>
      <w:r w:rsidRPr="00E950D7">
        <w:rPr>
          <w:rFonts w:ascii="Times New Roman" w:eastAsia="細明體" w:hAnsi="Times New Roman"/>
          <w:color w:val="000000"/>
        </w:rPr>
        <w:t xml:space="preserve"> broadcast for any reason. The </w:t>
      </w:r>
      <w:r w:rsidR="004C6CBF" w:rsidRPr="00E950D7">
        <w:rPr>
          <w:rFonts w:ascii="Times New Roman" w:eastAsia="細明體" w:hAnsi="Times New Roman"/>
          <w:color w:val="000000"/>
        </w:rPr>
        <w:t xml:space="preserve">compensation </w:t>
      </w:r>
      <w:r w:rsidRPr="00E950D7">
        <w:rPr>
          <w:rFonts w:ascii="Times New Roman" w:eastAsia="細明體" w:hAnsi="Times New Roman"/>
          <w:color w:val="000000"/>
        </w:rPr>
        <w:t>will normally not exceed 20% of the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Pr="00E950D7">
        <w:rPr>
          <w:rFonts w:ascii="Times New Roman" w:eastAsia="細明體" w:hAnsi="Times New Roman"/>
          <w:color w:val="000000"/>
        </w:rPr>
        <w:t>.</w:t>
      </w:r>
    </w:p>
    <w:p w:rsidR="00CA32E0" w:rsidRPr="00E950D7" w:rsidRDefault="00CA32E0">
      <w:pPr>
        <w:shd w:val="clear" w:color="auto" w:fill="FFFFFF"/>
        <w:tabs>
          <w:tab w:val="left" w:pos="817"/>
          <w:tab w:val="left" w:pos="8897"/>
        </w:tabs>
        <w:spacing w:line="276" w:lineRule="auto"/>
        <w:rPr>
          <w:rFonts w:ascii="Times New Roman" w:hAnsi="Times New Roman"/>
          <w:color w:val="000000"/>
        </w:rPr>
      </w:pPr>
    </w:p>
    <w:p w:rsidR="004B56CB" w:rsidRPr="00E950D7" w:rsidRDefault="00CA32E0" w:rsidP="00C84852">
      <w:pPr>
        <w:pStyle w:val="a"/>
        <w:spacing w:line="276" w:lineRule="auto"/>
        <w:rPr>
          <w:color w:val="000000"/>
        </w:rPr>
      </w:pPr>
      <w:r w:rsidRPr="00E950D7">
        <w:rPr>
          <w:color w:val="000000"/>
        </w:rPr>
        <w:t>Guidelines on Use of Approved Fund</w:t>
      </w:r>
      <w:r w:rsidR="00E950D7" w:rsidRPr="00E950D7">
        <w:rPr>
          <w:color w:val="000000"/>
        </w:rPr>
        <w:t xml:space="preserve">ing </w:t>
      </w:r>
      <w:r w:rsidRPr="00E950D7">
        <w:rPr>
          <w:color w:val="000000"/>
        </w:rPr>
        <w:t xml:space="preserve">by </w:t>
      </w:r>
      <w:r w:rsidR="005C0C2B" w:rsidRPr="00E950D7">
        <w:rPr>
          <w:color w:val="000000"/>
        </w:rPr>
        <w:t>CIBS Producer</w:t>
      </w:r>
    </w:p>
    <w:p w:rsidR="004B56CB" w:rsidRPr="00E950D7" w:rsidRDefault="004B56CB" w:rsidP="00C84852">
      <w:pPr>
        <w:rPr>
          <w:rFonts w:eastAsia="新細明體"/>
        </w:rPr>
      </w:pP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 xml:space="preserve">3.1 </w:t>
      </w:r>
      <w:r w:rsidR="003523CF" w:rsidRPr="00E950D7">
        <w:rPr>
          <w:rFonts w:ascii="Times New Roman" w:eastAsia="細明體" w:hAnsi="Times New Roman" w:hint="eastAsia"/>
          <w:color w:val="000000"/>
        </w:rPr>
        <w:t xml:space="preserve">The </w:t>
      </w:r>
      <w:r w:rsidR="005C0C2B" w:rsidRPr="00E950D7">
        <w:rPr>
          <w:rFonts w:ascii="Times New Roman" w:eastAsia="細明體" w:hAnsi="Times New Roman" w:hint="eastAsia"/>
          <w:color w:val="000000"/>
        </w:rPr>
        <w:t>CIBS Producer</w:t>
      </w:r>
      <w:r w:rsidR="00B61FE4" w:rsidRPr="00E950D7">
        <w:rPr>
          <w:rFonts w:ascii="Times New Roman" w:eastAsia="細明體" w:hAnsi="Times New Roman" w:hint="eastAsia"/>
          <w:color w:val="000000"/>
        </w:rPr>
        <w:t xml:space="preserve"> should </w:t>
      </w:r>
      <w:r w:rsidR="00C45918" w:rsidRPr="00E950D7">
        <w:rPr>
          <w:rFonts w:ascii="Times New Roman" w:eastAsia="細明體" w:hAnsi="Times New Roman" w:hint="eastAsia"/>
          <w:color w:val="000000"/>
        </w:rPr>
        <w:t xml:space="preserve">monitor the use of </w:t>
      </w:r>
      <w:r w:rsidR="00C45918" w:rsidRPr="00E950D7">
        <w:rPr>
          <w:rFonts w:ascii="Times New Roman" w:eastAsia="細明體" w:hAnsi="Times New Roman"/>
          <w:color w:val="000000"/>
        </w:rPr>
        <w:t>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Pr="00E950D7">
        <w:rPr>
          <w:rFonts w:ascii="Times New Roman" w:eastAsia="細明體" w:hAnsi="Times New Roman"/>
          <w:color w:val="000000"/>
        </w:rPr>
        <w:t>.</w:t>
      </w: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rPr>
          <w:rFonts w:ascii="Times New Roman" w:eastAsia="細明體" w:hAnsi="Times New Roman"/>
          <w:color w:val="000000"/>
        </w:rPr>
      </w:pPr>
    </w:p>
    <w:p w:rsidR="00CA32E0" w:rsidRPr="00E950D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 xml:space="preserve">3.2 </w:t>
      </w:r>
      <w:r w:rsidR="001F5785" w:rsidRPr="00E950D7">
        <w:rPr>
          <w:rFonts w:ascii="Times New Roman" w:eastAsia="細明體" w:hAnsi="Times New Roman" w:hint="eastAsia"/>
          <w:color w:val="000000"/>
        </w:rPr>
        <w:t>Unless otherwise agreed by RTHK,</w:t>
      </w:r>
      <w:r w:rsidR="00B61FE4" w:rsidRPr="00E950D7">
        <w:rPr>
          <w:rFonts w:ascii="Times New Roman" w:eastAsia="細明體" w:hAnsi="Times New Roman" w:hint="eastAsia"/>
          <w:color w:val="000000"/>
        </w:rPr>
        <w:t xml:space="preserve"> the</w:t>
      </w:r>
      <w:r w:rsidR="001F5785" w:rsidRPr="00E950D7">
        <w:rPr>
          <w:rFonts w:ascii="Times New Roman" w:eastAsia="細明體" w:hAnsi="Times New Roman" w:hint="eastAsia"/>
          <w:color w:val="000000"/>
        </w:rPr>
        <w:t xml:space="preserve"> </w:t>
      </w:r>
      <w:r w:rsidR="00E25839" w:rsidRPr="00E950D7">
        <w:rPr>
          <w:rFonts w:ascii="Times New Roman" w:eastAsia="細明體" w:hAnsi="Times New Roman" w:hint="eastAsia"/>
          <w:color w:val="000000"/>
        </w:rPr>
        <w:t xml:space="preserve">approved </w:t>
      </w:r>
      <w:r w:rsidR="001F5785" w:rsidRPr="00E950D7">
        <w:rPr>
          <w:rFonts w:ascii="Times New Roman" w:eastAsia="細明體" w:hAnsi="Times New Roman" w:hint="eastAsia"/>
          <w:color w:val="000000"/>
        </w:rPr>
        <w:t xml:space="preserve">unit rate and / or quantity of each approved item </w:t>
      </w:r>
      <w:r w:rsidR="00E25839" w:rsidRPr="00E950D7">
        <w:rPr>
          <w:rFonts w:ascii="Times New Roman" w:eastAsia="細明體" w:hAnsi="Times New Roman" w:hint="eastAsia"/>
          <w:color w:val="000000"/>
        </w:rPr>
        <w:t xml:space="preserve">should </w:t>
      </w:r>
      <w:r w:rsidR="001F5785" w:rsidRPr="00E950D7">
        <w:rPr>
          <w:rFonts w:ascii="Times New Roman" w:eastAsia="細明體" w:hAnsi="Times New Roman" w:hint="eastAsia"/>
          <w:color w:val="000000"/>
        </w:rPr>
        <w:t>not be enhanced in any event.</w:t>
      </w:r>
    </w:p>
    <w:p w:rsidR="00CA32E0" w:rsidRPr="00E950D7" w:rsidRDefault="00CA32E0">
      <w:pPr>
        <w:shd w:val="clear" w:color="auto" w:fill="FFFFFF"/>
        <w:spacing w:line="276" w:lineRule="auto"/>
        <w:rPr>
          <w:rFonts w:ascii="Times New Roman" w:eastAsia="細明體" w:hAnsi="Times New Roman"/>
          <w:color w:val="000000"/>
        </w:rPr>
      </w:pP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E950D7">
        <w:rPr>
          <w:rFonts w:ascii="Times New Roman" w:eastAsia="細明體" w:hAnsi="Times New Roman"/>
          <w:color w:val="000000"/>
        </w:rPr>
        <w:t xml:space="preserve">3.3 The </w:t>
      </w:r>
      <w:r w:rsidR="005C0C2B" w:rsidRPr="00E950D7">
        <w:rPr>
          <w:rFonts w:ascii="Times New Roman" w:eastAsia="細明體" w:hAnsi="Times New Roman" w:hint="eastAsia"/>
          <w:color w:val="000000"/>
        </w:rPr>
        <w:t>CIBS Producer</w:t>
      </w:r>
      <w:r w:rsidRPr="00E950D7">
        <w:rPr>
          <w:rFonts w:ascii="Times New Roman" w:eastAsia="細明體" w:hAnsi="Times New Roman"/>
          <w:color w:val="000000"/>
        </w:rPr>
        <w:t xml:space="preserve"> is prohibited from obtaining any revenue or interest from the programme productions or activities related to the production apart from the approved fund</w:t>
      </w:r>
      <w:r w:rsidR="00E950D7" w:rsidRPr="00E950D7">
        <w:rPr>
          <w:rFonts w:ascii="Times New Roman" w:eastAsia="細明體" w:hAnsi="Times New Roman"/>
          <w:color w:val="000000"/>
        </w:rPr>
        <w:t>ing</w:t>
      </w:r>
      <w:r w:rsidRPr="00E950D7">
        <w:rPr>
          <w:rFonts w:ascii="Times New Roman" w:eastAsia="細明體" w:hAnsi="Times New Roman"/>
          <w:color w:val="000000"/>
        </w:rPr>
        <w:t>.</w:t>
      </w:r>
    </w:p>
    <w:p w:rsidR="00CA32E0" w:rsidRPr="003E5AE7" w:rsidRDefault="00CA32E0">
      <w:pPr>
        <w:widowControl w:val="0"/>
        <w:spacing w:line="276" w:lineRule="auto"/>
        <w:rPr>
          <w:rFonts w:ascii="Times New Roman" w:hAnsi="Times New Roman"/>
          <w:b/>
          <w:color w:val="000000"/>
        </w:rPr>
      </w:pPr>
    </w:p>
    <w:p w:rsidR="00CA32E0" w:rsidRDefault="00CA32E0">
      <w:pPr>
        <w:pStyle w:val="a"/>
        <w:spacing w:line="276" w:lineRule="auto"/>
        <w:rPr>
          <w:color w:val="000000"/>
        </w:rPr>
      </w:pPr>
      <w:r w:rsidRPr="003E5AE7">
        <w:rPr>
          <w:color w:val="000000"/>
        </w:rPr>
        <w:t>Guidelines for Limited Assurance Engagement</w:t>
      </w:r>
    </w:p>
    <w:p w:rsidR="004B56CB" w:rsidRPr="00300721" w:rsidRDefault="004B56CB" w:rsidP="00C84852">
      <w:pPr>
        <w:rPr>
          <w:rFonts w:eastAsia="新細明體"/>
        </w:rPr>
      </w:pP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3E5AE7">
        <w:rPr>
          <w:rFonts w:ascii="Times New Roman" w:eastAsia="細明體" w:hAnsi="Times New Roman"/>
          <w:color w:val="000000"/>
        </w:rPr>
        <w:t>4.1</w:t>
      </w:r>
      <w:r w:rsidRPr="003E5AE7">
        <w:rPr>
          <w:rFonts w:ascii="Times New Roman" w:eastAsia="細明體" w:hAnsi="Times New Roman"/>
          <w:color w:val="000000"/>
        </w:rPr>
        <w:tab/>
        <w:t xml:space="preserve">The </w:t>
      </w:r>
      <w:r w:rsidR="00571DCB">
        <w:rPr>
          <w:rFonts w:ascii="Times New Roman" w:eastAsia="細明體" w:hAnsi="Times New Roman" w:hint="eastAsia"/>
          <w:color w:val="000000"/>
        </w:rPr>
        <w:t>A</w:t>
      </w:r>
      <w:r w:rsidRPr="003E5AE7">
        <w:rPr>
          <w:rFonts w:ascii="Times New Roman" w:eastAsia="細明體" w:hAnsi="Times New Roman"/>
          <w:color w:val="000000"/>
        </w:rPr>
        <w:t xml:space="preserve">uditor should comply with the </w:t>
      </w:r>
      <w:r w:rsidRPr="00F356BC">
        <w:rPr>
          <w:rFonts w:ascii="Times New Roman" w:eastAsia="細明體" w:hAnsi="Times New Roman"/>
          <w:color w:val="000000"/>
        </w:rPr>
        <w:t xml:space="preserve">relevant </w:t>
      </w:r>
      <w:r w:rsidR="00F356BC">
        <w:rPr>
          <w:rFonts w:ascii="Times New Roman" w:eastAsia="細明體" w:hAnsi="Times New Roman" w:hint="eastAsia"/>
          <w:color w:val="000000"/>
        </w:rPr>
        <w:t>s</w:t>
      </w:r>
      <w:r w:rsidRPr="00F356BC">
        <w:rPr>
          <w:rFonts w:ascii="Times New Roman" w:eastAsia="細明體" w:hAnsi="Times New Roman"/>
          <w:color w:val="000000"/>
        </w:rPr>
        <w:t>tandards and Statements of Professional Ethics</w:t>
      </w:r>
      <w:r w:rsidRPr="00891F57">
        <w:rPr>
          <w:rFonts w:ascii="Times New Roman" w:eastAsia="細明體" w:hAnsi="Times New Roman"/>
          <w:color w:val="000000"/>
        </w:rPr>
        <w:t xml:space="preserve"> issued and updated from time</w:t>
      </w:r>
      <w:r w:rsidRPr="003E5AE7">
        <w:rPr>
          <w:rFonts w:ascii="Times New Roman" w:eastAsia="細明體" w:hAnsi="Times New Roman"/>
          <w:color w:val="000000"/>
        </w:rPr>
        <w:t xml:space="preserve"> to time by the Hong Kong Institute of Certified Public Accountants.</w:t>
      </w:r>
    </w:p>
    <w:p w:rsidR="00CA32E0" w:rsidRPr="003E5AE7" w:rsidRDefault="00CA32E0">
      <w:pPr>
        <w:spacing w:line="276" w:lineRule="auto"/>
        <w:rPr>
          <w:rFonts w:ascii="Times New Roman" w:hAnsi="Times New Roman"/>
          <w:color w:val="000000"/>
        </w:rPr>
      </w:pP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3E5AE7">
        <w:rPr>
          <w:rFonts w:ascii="Times New Roman" w:eastAsia="細明體" w:hAnsi="Times New Roman"/>
          <w:color w:val="000000"/>
        </w:rPr>
        <w:t xml:space="preserve">4.2 The </w:t>
      </w:r>
      <w:r w:rsidR="005C0C2B">
        <w:rPr>
          <w:rFonts w:ascii="Times New Roman" w:eastAsia="細明體" w:hAnsi="Times New Roman"/>
          <w:color w:val="000000"/>
        </w:rPr>
        <w:t>CIBS Producer</w:t>
      </w:r>
      <w:r w:rsidRPr="003E5AE7">
        <w:rPr>
          <w:rFonts w:ascii="Times New Roman" w:eastAsia="細明體" w:hAnsi="Times New Roman"/>
          <w:color w:val="000000"/>
        </w:rPr>
        <w:t xml:space="preserve"> </w:t>
      </w:r>
      <w:r w:rsidR="00070238">
        <w:rPr>
          <w:rFonts w:ascii="Times New Roman" w:eastAsia="細明體" w:hAnsi="Times New Roman"/>
          <w:color w:val="000000"/>
        </w:rPr>
        <w:t xml:space="preserve">with funding support </w:t>
      </w:r>
      <w:r w:rsidRPr="003E5AE7">
        <w:rPr>
          <w:rFonts w:ascii="Times New Roman" w:eastAsia="細明體" w:hAnsi="Times New Roman"/>
          <w:color w:val="000000"/>
        </w:rPr>
        <w:t xml:space="preserve">should prepare a Statement of Expenditure (refer to Annex 1) for the programme </w:t>
      </w:r>
      <w:r w:rsidR="009144B2">
        <w:rPr>
          <w:rFonts w:ascii="Times New Roman" w:eastAsia="細明體" w:hAnsi="Times New Roman" w:hint="eastAsia"/>
          <w:color w:val="000000"/>
        </w:rPr>
        <w:t>and submit</w:t>
      </w:r>
      <w:r w:rsidR="00571DCB">
        <w:rPr>
          <w:rFonts w:ascii="Times New Roman" w:eastAsia="細明體" w:hAnsi="Times New Roman" w:hint="eastAsia"/>
          <w:color w:val="000000"/>
        </w:rPr>
        <w:t xml:space="preserve"> </w:t>
      </w:r>
      <w:r w:rsidR="009144B2">
        <w:rPr>
          <w:rFonts w:ascii="Times New Roman" w:eastAsia="細明體" w:hAnsi="Times New Roman" w:hint="eastAsia"/>
          <w:color w:val="000000"/>
        </w:rPr>
        <w:t>completed Annex</w:t>
      </w:r>
      <w:r w:rsidR="00571DCB">
        <w:rPr>
          <w:rFonts w:ascii="Times New Roman" w:eastAsia="細明體" w:hAnsi="Times New Roman" w:hint="eastAsia"/>
          <w:color w:val="000000"/>
        </w:rPr>
        <w:t xml:space="preserve">es </w:t>
      </w:r>
      <w:r w:rsidR="009144B2">
        <w:rPr>
          <w:rFonts w:ascii="Times New Roman" w:eastAsia="細明體" w:hAnsi="Times New Roman" w:hint="eastAsia"/>
          <w:color w:val="000000"/>
        </w:rPr>
        <w:t xml:space="preserve">1 </w:t>
      </w:r>
      <w:r w:rsidR="009144B2">
        <w:rPr>
          <w:rFonts w:ascii="Times New Roman" w:eastAsia="細明體" w:hAnsi="Times New Roman"/>
          <w:color w:val="000000"/>
        </w:rPr>
        <w:t>–</w:t>
      </w:r>
      <w:r w:rsidR="009144B2">
        <w:rPr>
          <w:rFonts w:ascii="Times New Roman" w:eastAsia="細明體" w:hAnsi="Times New Roman" w:hint="eastAsia"/>
          <w:color w:val="000000"/>
        </w:rPr>
        <w:t xml:space="preserve"> </w:t>
      </w:r>
      <w:r w:rsidR="00CD2010">
        <w:rPr>
          <w:rFonts w:ascii="Times New Roman" w:eastAsia="細明體" w:hAnsi="Times New Roman" w:hint="eastAsia"/>
          <w:color w:val="000000"/>
        </w:rPr>
        <w:t>5</w:t>
      </w:r>
      <w:r w:rsidR="009144B2">
        <w:rPr>
          <w:rFonts w:ascii="Times New Roman" w:eastAsia="細明體" w:hAnsi="Times New Roman" w:hint="eastAsia"/>
          <w:color w:val="000000"/>
        </w:rPr>
        <w:t xml:space="preserve"> to</w:t>
      </w:r>
      <w:r w:rsidR="00571DCB">
        <w:rPr>
          <w:rFonts w:ascii="Times New Roman" w:eastAsia="細明體" w:hAnsi="Times New Roman" w:hint="eastAsia"/>
          <w:color w:val="000000"/>
        </w:rPr>
        <w:t xml:space="preserve"> the</w:t>
      </w:r>
      <w:r w:rsidR="009144B2">
        <w:rPr>
          <w:rFonts w:ascii="Times New Roman" w:eastAsia="細明體" w:hAnsi="Times New Roman" w:hint="eastAsia"/>
          <w:color w:val="000000"/>
        </w:rPr>
        <w:t xml:space="preserve"> </w:t>
      </w:r>
      <w:r w:rsidR="00571DCB">
        <w:rPr>
          <w:rFonts w:ascii="Times New Roman" w:eastAsia="細明體" w:hAnsi="Times New Roman" w:hint="eastAsia"/>
          <w:color w:val="000000"/>
        </w:rPr>
        <w:t>A</w:t>
      </w:r>
      <w:r w:rsidR="009144B2">
        <w:rPr>
          <w:rFonts w:ascii="Times New Roman" w:eastAsia="細明體" w:hAnsi="Times New Roman" w:hint="eastAsia"/>
          <w:color w:val="000000"/>
        </w:rPr>
        <w:t>uditor</w:t>
      </w:r>
      <w:r w:rsidRPr="003E5AE7">
        <w:rPr>
          <w:rFonts w:ascii="Times New Roman" w:eastAsia="細明體" w:hAnsi="Times New Roman"/>
          <w:color w:val="000000"/>
        </w:rPr>
        <w:t xml:space="preserve">. The </w:t>
      </w:r>
      <w:r w:rsidR="00571DCB">
        <w:rPr>
          <w:rFonts w:ascii="Times New Roman" w:eastAsia="細明體" w:hAnsi="Times New Roman" w:hint="eastAsia"/>
          <w:color w:val="000000"/>
        </w:rPr>
        <w:t>A</w:t>
      </w:r>
      <w:r w:rsidRPr="003E5AE7">
        <w:rPr>
          <w:rFonts w:ascii="Times New Roman" w:eastAsia="細明體" w:hAnsi="Times New Roman"/>
          <w:color w:val="000000"/>
        </w:rPr>
        <w:t>uditor should check whether the actual expenditure</w:t>
      </w:r>
      <w:r w:rsidR="00571DCB">
        <w:rPr>
          <w:rFonts w:ascii="Times New Roman" w:eastAsia="細明體" w:hAnsi="Times New Roman" w:hint="eastAsia"/>
          <w:color w:val="000000"/>
        </w:rPr>
        <w:t>s</w:t>
      </w:r>
      <w:r w:rsidRPr="003E5AE7">
        <w:rPr>
          <w:rFonts w:ascii="Times New Roman" w:eastAsia="細明體" w:hAnsi="Times New Roman"/>
          <w:color w:val="000000"/>
        </w:rPr>
        <w:t xml:space="preserve"> conform to the</w:t>
      </w:r>
      <w:r w:rsidR="008141C0">
        <w:rPr>
          <w:rFonts w:ascii="Times New Roman" w:eastAsia="細明體" w:hAnsi="Times New Roman"/>
          <w:color w:val="000000"/>
        </w:rPr>
        <w:t xml:space="preserve"> approved categories and items.</w:t>
      </w:r>
    </w:p>
    <w:p w:rsidR="00CA32E0" w:rsidRPr="003E5AE7" w:rsidRDefault="00CA32E0">
      <w:pPr>
        <w:spacing w:line="276" w:lineRule="auto"/>
        <w:rPr>
          <w:rFonts w:ascii="Times New Roman" w:hAnsi="Times New Roman"/>
          <w:color w:val="000000"/>
          <w:lang w:eastAsia="zh-HK"/>
        </w:rPr>
      </w:pP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3E5AE7">
        <w:rPr>
          <w:rFonts w:ascii="Times New Roman" w:eastAsia="細明體" w:hAnsi="Times New Roman"/>
          <w:color w:val="000000"/>
        </w:rPr>
        <w:t>4.3 All expenditure</w:t>
      </w:r>
      <w:r w:rsidR="00571DCB">
        <w:rPr>
          <w:rFonts w:ascii="Times New Roman" w:eastAsia="細明體" w:hAnsi="Times New Roman" w:hint="eastAsia"/>
          <w:color w:val="000000"/>
        </w:rPr>
        <w:t>s</w:t>
      </w:r>
      <w:r w:rsidRPr="003E5AE7">
        <w:rPr>
          <w:rFonts w:ascii="Times New Roman" w:eastAsia="細明體" w:hAnsi="Times New Roman"/>
          <w:color w:val="000000"/>
        </w:rPr>
        <w:t xml:space="preserve"> should be recorded in a separate and complete set of books and records</w:t>
      </w:r>
      <w:r w:rsidR="00041C22">
        <w:rPr>
          <w:rFonts w:ascii="Times New Roman" w:eastAsia="細明體" w:hAnsi="Times New Roman" w:hint="eastAsia"/>
          <w:color w:val="000000"/>
        </w:rPr>
        <w:t xml:space="preserve"> and conform with the terms and conditions under Section</w:t>
      </w:r>
      <w:r w:rsidR="007D104F">
        <w:rPr>
          <w:rFonts w:ascii="Times New Roman" w:eastAsia="細明體" w:hAnsi="Times New Roman" w:hint="eastAsia"/>
          <w:color w:val="000000"/>
        </w:rPr>
        <w:t>s</w:t>
      </w:r>
      <w:r w:rsidR="00041C22">
        <w:rPr>
          <w:rFonts w:ascii="Times New Roman" w:eastAsia="細明體" w:hAnsi="Times New Roman" w:hint="eastAsia"/>
          <w:color w:val="000000"/>
        </w:rPr>
        <w:t xml:space="preserve"> 7 </w:t>
      </w:r>
      <w:r w:rsidR="007D104F">
        <w:rPr>
          <w:rFonts w:ascii="Times New Roman" w:eastAsia="細明體" w:hAnsi="Times New Roman" w:hint="eastAsia"/>
          <w:color w:val="000000"/>
        </w:rPr>
        <w:t>and 8</w:t>
      </w:r>
      <w:r w:rsidR="00041C22">
        <w:rPr>
          <w:rFonts w:ascii="Times New Roman" w:eastAsia="細明體" w:hAnsi="Times New Roman" w:hint="eastAsia"/>
          <w:color w:val="000000"/>
        </w:rPr>
        <w:t xml:space="preserve"> of the Handbook for </w:t>
      </w:r>
      <w:r w:rsidR="00041C22" w:rsidRPr="003E5AE7">
        <w:rPr>
          <w:rFonts w:ascii="Times New Roman" w:eastAsia="細明體" w:hAnsi="Times New Roman"/>
          <w:color w:val="000000"/>
        </w:rPr>
        <w:t>Community Involvement Broadcasting Service</w:t>
      </w:r>
      <w:r w:rsidR="003523CF">
        <w:rPr>
          <w:rFonts w:ascii="Times New Roman" w:eastAsia="細明體" w:hAnsi="Times New Roman" w:hint="eastAsia"/>
          <w:color w:val="000000"/>
        </w:rPr>
        <w:t xml:space="preserve"> (Handbook)</w:t>
      </w:r>
      <w:r w:rsidRPr="003E5AE7">
        <w:rPr>
          <w:rFonts w:ascii="Times New Roman" w:eastAsia="細明體" w:hAnsi="Times New Roman"/>
          <w:color w:val="000000"/>
        </w:rPr>
        <w:t>. The related expenditure</w:t>
      </w:r>
      <w:r w:rsidR="005A5415">
        <w:rPr>
          <w:rFonts w:ascii="Times New Roman" w:eastAsia="細明體" w:hAnsi="Times New Roman" w:hint="eastAsia"/>
          <w:color w:val="000000"/>
        </w:rPr>
        <w:t>s</w:t>
      </w:r>
      <w:r w:rsidRPr="003E5AE7">
        <w:rPr>
          <w:rFonts w:ascii="Times New Roman" w:eastAsia="細明體" w:hAnsi="Times New Roman"/>
          <w:color w:val="000000"/>
        </w:rPr>
        <w:t xml:space="preserve"> and procurement records should be properly maintained, including invoices; receipts; counterfoil</w:t>
      </w:r>
      <w:r w:rsidR="007A246B">
        <w:rPr>
          <w:rFonts w:ascii="Times New Roman" w:eastAsia="細明體" w:hAnsi="Times New Roman" w:hint="eastAsia"/>
          <w:color w:val="000000"/>
        </w:rPr>
        <w:t>s</w:t>
      </w:r>
      <w:r w:rsidRPr="003E5AE7">
        <w:rPr>
          <w:rFonts w:ascii="Times New Roman" w:eastAsia="細明體" w:hAnsi="Times New Roman"/>
          <w:color w:val="000000"/>
        </w:rPr>
        <w:t>; name</w:t>
      </w:r>
      <w:r w:rsidR="007A246B">
        <w:rPr>
          <w:rFonts w:ascii="Times New Roman" w:eastAsia="細明體" w:hAnsi="Times New Roman" w:hint="eastAsia"/>
          <w:color w:val="000000"/>
        </w:rPr>
        <w:t>s</w:t>
      </w:r>
      <w:r w:rsidR="00B075C7" w:rsidRPr="00B075C7">
        <w:rPr>
          <w:rFonts w:ascii="Times New Roman" w:eastAsia="細明體" w:hAnsi="Times New Roman"/>
          <w:color w:val="000000"/>
        </w:rPr>
        <w:t>;</w:t>
      </w:r>
      <w:r w:rsidRPr="003E5AE7">
        <w:rPr>
          <w:rFonts w:ascii="Times New Roman" w:eastAsia="細明體" w:hAnsi="Times New Roman"/>
          <w:color w:val="000000"/>
        </w:rPr>
        <w:t xml:space="preserve"> HKID</w:t>
      </w:r>
      <w:r w:rsidR="007A246B">
        <w:rPr>
          <w:rFonts w:ascii="Times New Roman" w:eastAsia="細明體" w:hAnsi="Times New Roman" w:hint="eastAsia"/>
          <w:color w:val="000000"/>
        </w:rPr>
        <w:t xml:space="preserve"> Card numbers</w:t>
      </w:r>
      <w:r w:rsidR="00B075C7" w:rsidRPr="00B075C7">
        <w:rPr>
          <w:rFonts w:ascii="Times New Roman" w:eastAsia="細明體" w:hAnsi="Times New Roman"/>
          <w:color w:val="000000"/>
        </w:rPr>
        <w:t>;</w:t>
      </w:r>
      <w:r w:rsidRPr="003E5AE7">
        <w:rPr>
          <w:rFonts w:ascii="Times New Roman" w:eastAsia="細明體" w:hAnsi="Times New Roman"/>
          <w:color w:val="000000"/>
        </w:rPr>
        <w:t xml:space="preserve"> </w:t>
      </w:r>
      <w:r w:rsidR="00414CE4">
        <w:rPr>
          <w:rFonts w:ascii="Times New Roman" w:eastAsia="細明體" w:hAnsi="Times New Roman" w:hint="eastAsia"/>
          <w:color w:val="000000"/>
        </w:rPr>
        <w:t>posts</w:t>
      </w:r>
      <w:r w:rsidR="00B075C7" w:rsidRPr="00B075C7">
        <w:rPr>
          <w:rFonts w:ascii="Times New Roman" w:eastAsia="細明體" w:hAnsi="Times New Roman"/>
          <w:color w:val="000000"/>
        </w:rPr>
        <w:t>;</w:t>
      </w:r>
      <w:r w:rsidRPr="003E5AE7">
        <w:rPr>
          <w:rFonts w:ascii="Times New Roman" w:eastAsia="細明體" w:hAnsi="Times New Roman"/>
          <w:color w:val="000000"/>
        </w:rPr>
        <w:t xml:space="preserve"> dates of service</w:t>
      </w:r>
      <w:r w:rsidR="00B075C7" w:rsidRPr="00B075C7">
        <w:rPr>
          <w:rFonts w:ascii="Times New Roman" w:eastAsia="細明體" w:hAnsi="Times New Roman"/>
          <w:color w:val="000000"/>
        </w:rPr>
        <w:t>;</w:t>
      </w:r>
      <w:r w:rsidRPr="003E5AE7">
        <w:rPr>
          <w:rFonts w:ascii="Times New Roman" w:eastAsia="細明體" w:hAnsi="Times New Roman"/>
          <w:color w:val="000000"/>
        </w:rPr>
        <w:t xml:space="preserve"> episodes involved</w:t>
      </w:r>
      <w:r w:rsidR="00B075C7" w:rsidRPr="00B075C7">
        <w:rPr>
          <w:rFonts w:ascii="Times New Roman" w:eastAsia="細明體" w:hAnsi="Times New Roman"/>
          <w:color w:val="000000"/>
        </w:rPr>
        <w:t>;</w:t>
      </w:r>
      <w:r w:rsidRPr="003E5AE7">
        <w:rPr>
          <w:rFonts w:ascii="Times New Roman" w:eastAsia="細明體" w:hAnsi="Times New Roman"/>
          <w:color w:val="000000"/>
        </w:rPr>
        <w:t xml:space="preserve"> acknowledgement receipt</w:t>
      </w:r>
      <w:r w:rsidR="007A246B">
        <w:rPr>
          <w:rFonts w:ascii="Times New Roman" w:eastAsia="細明體" w:hAnsi="Times New Roman" w:hint="eastAsia"/>
          <w:color w:val="000000"/>
        </w:rPr>
        <w:t>s</w:t>
      </w:r>
      <w:r w:rsidRPr="003E5AE7">
        <w:rPr>
          <w:rFonts w:ascii="Times New Roman" w:eastAsia="細明體" w:hAnsi="Times New Roman"/>
          <w:color w:val="000000"/>
        </w:rPr>
        <w:t xml:space="preserve"> with date of payees for honorarium (refer to Annex 2); procurement records (refer to Annexes </w:t>
      </w:r>
      <w:r w:rsidR="00924AAE">
        <w:rPr>
          <w:rFonts w:ascii="Times New Roman" w:eastAsia="細明體" w:hAnsi="Times New Roman" w:hint="eastAsia"/>
          <w:color w:val="000000"/>
        </w:rPr>
        <w:t>3</w:t>
      </w:r>
      <w:r w:rsidR="00571DCB">
        <w:rPr>
          <w:rFonts w:ascii="Times New Roman" w:eastAsia="細明體" w:hAnsi="Times New Roman" w:hint="eastAsia"/>
          <w:color w:val="000000"/>
        </w:rPr>
        <w:t xml:space="preserve"> </w:t>
      </w:r>
      <w:r w:rsidR="00571DCB">
        <w:rPr>
          <w:rFonts w:ascii="Times New Roman" w:eastAsia="細明體" w:hAnsi="Times New Roman"/>
          <w:color w:val="000000"/>
        </w:rPr>
        <w:t>–</w:t>
      </w:r>
      <w:r w:rsidR="00571DCB">
        <w:rPr>
          <w:rFonts w:ascii="Times New Roman" w:eastAsia="細明體" w:hAnsi="Times New Roman" w:hint="eastAsia"/>
          <w:color w:val="000000"/>
        </w:rPr>
        <w:t xml:space="preserve"> </w:t>
      </w:r>
      <w:r w:rsidR="00924AAE">
        <w:rPr>
          <w:rFonts w:ascii="Times New Roman" w:eastAsia="細明體" w:hAnsi="Times New Roman" w:hint="eastAsia"/>
          <w:color w:val="000000"/>
        </w:rPr>
        <w:t>5</w:t>
      </w:r>
      <w:r w:rsidR="00571DCB" w:rsidRPr="003E5AE7">
        <w:rPr>
          <w:rFonts w:ascii="Times New Roman" w:eastAsia="細明體" w:hAnsi="Times New Roman"/>
          <w:color w:val="000000"/>
        </w:rPr>
        <w:t>)</w:t>
      </w:r>
      <w:r w:rsidR="00571DCB">
        <w:rPr>
          <w:rFonts w:ascii="Times New Roman" w:eastAsia="細明體" w:hAnsi="Times New Roman" w:hint="eastAsia"/>
          <w:color w:val="000000"/>
        </w:rPr>
        <w:t>,</w:t>
      </w:r>
      <w:r w:rsidR="00571DCB" w:rsidRPr="003E5AE7">
        <w:rPr>
          <w:rFonts w:ascii="Times New Roman" w:eastAsia="細明體" w:hAnsi="Times New Roman"/>
          <w:color w:val="000000"/>
        </w:rPr>
        <w:t xml:space="preserve"> </w:t>
      </w:r>
      <w:r w:rsidRPr="003E5AE7">
        <w:rPr>
          <w:rFonts w:ascii="Times New Roman" w:eastAsia="細明體" w:hAnsi="Times New Roman"/>
          <w:color w:val="000000"/>
        </w:rPr>
        <w:t>etc.</w:t>
      </w:r>
      <w:r w:rsidR="00255713">
        <w:rPr>
          <w:rFonts w:ascii="Times New Roman" w:eastAsia="細明體" w:hAnsi="Times New Roman" w:hint="eastAsia"/>
          <w:color w:val="000000"/>
        </w:rPr>
        <w:t xml:space="preserve"> </w:t>
      </w:r>
      <w:r w:rsidR="009700E7" w:rsidRPr="00BA5647">
        <w:rPr>
          <w:rFonts w:ascii="Times New Roman" w:eastAsia="細明體" w:hAnsi="Times New Roman" w:hint="eastAsia"/>
          <w:color w:val="000000"/>
        </w:rPr>
        <w:t>The date</w:t>
      </w:r>
      <w:r w:rsidR="007A246B">
        <w:rPr>
          <w:rFonts w:ascii="Times New Roman" w:eastAsia="細明體" w:hAnsi="Times New Roman" w:hint="eastAsia"/>
          <w:color w:val="000000"/>
        </w:rPr>
        <w:t>s</w:t>
      </w:r>
      <w:r w:rsidR="009700E7" w:rsidRPr="00BA5647">
        <w:rPr>
          <w:rFonts w:ascii="Times New Roman" w:eastAsia="細明體" w:hAnsi="Times New Roman" w:hint="eastAsia"/>
          <w:color w:val="000000"/>
        </w:rPr>
        <w:t xml:space="preserve"> of the e</w:t>
      </w:r>
      <w:r w:rsidR="00C74B8F" w:rsidRPr="00BA5647">
        <w:rPr>
          <w:rFonts w:ascii="Times New Roman" w:eastAsia="細明體" w:hAnsi="Times New Roman"/>
          <w:color w:val="000000"/>
        </w:rPr>
        <w:t>xpenditure</w:t>
      </w:r>
      <w:r w:rsidR="00571DCB">
        <w:rPr>
          <w:rFonts w:ascii="Times New Roman" w:eastAsia="細明體" w:hAnsi="Times New Roman" w:hint="eastAsia"/>
          <w:color w:val="000000"/>
        </w:rPr>
        <w:t>s</w:t>
      </w:r>
      <w:r w:rsidR="00C74B8F" w:rsidRPr="00BA5647">
        <w:rPr>
          <w:rFonts w:ascii="Times New Roman" w:eastAsia="細明體" w:hAnsi="Times New Roman"/>
          <w:color w:val="000000"/>
        </w:rPr>
        <w:t xml:space="preserve"> and procurement </w:t>
      </w:r>
      <w:r w:rsidR="009700E7" w:rsidRPr="00BA5647">
        <w:rPr>
          <w:rFonts w:ascii="Times New Roman" w:eastAsia="細明體" w:hAnsi="Times New Roman" w:hint="eastAsia"/>
          <w:color w:val="000000"/>
        </w:rPr>
        <w:t xml:space="preserve">records to be audited </w:t>
      </w:r>
      <w:r w:rsidR="007B5D4E" w:rsidRPr="00BA5647">
        <w:rPr>
          <w:rFonts w:ascii="Times New Roman" w:eastAsia="細明體" w:hAnsi="Times New Roman"/>
          <w:color w:val="000000"/>
        </w:rPr>
        <w:t>should</w:t>
      </w:r>
      <w:r w:rsidR="00255713" w:rsidRPr="00BA5647">
        <w:rPr>
          <w:rFonts w:ascii="Times New Roman" w:eastAsia="細明體" w:hAnsi="Times New Roman"/>
          <w:color w:val="000000"/>
        </w:rPr>
        <w:t xml:space="preserve"> be </w:t>
      </w:r>
      <w:r w:rsidR="007B5D4E" w:rsidRPr="00BA5647">
        <w:rPr>
          <w:rFonts w:ascii="Times New Roman" w:eastAsia="細明體" w:hAnsi="Times New Roman" w:hint="eastAsia"/>
          <w:color w:val="000000"/>
        </w:rPr>
        <w:t xml:space="preserve">no </w:t>
      </w:r>
      <w:r w:rsidR="00255713" w:rsidRPr="00BA5647">
        <w:rPr>
          <w:rFonts w:ascii="Times New Roman" w:eastAsia="細明體" w:hAnsi="Times New Roman"/>
          <w:color w:val="000000"/>
        </w:rPr>
        <w:t xml:space="preserve">earlier than the effective date of </w:t>
      </w:r>
      <w:r w:rsidR="004D7237">
        <w:rPr>
          <w:rFonts w:ascii="Times New Roman" w:eastAsia="細明體" w:hAnsi="Times New Roman" w:hint="eastAsia"/>
          <w:color w:val="000000"/>
        </w:rPr>
        <w:t>the A</w:t>
      </w:r>
      <w:r w:rsidR="004D7237" w:rsidRPr="00BA5647">
        <w:rPr>
          <w:rFonts w:ascii="Times New Roman" w:eastAsia="細明體" w:hAnsi="Times New Roman"/>
          <w:color w:val="000000"/>
        </w:rPr>
        <w:t>greement</w:t>
      </w:r>
      <w:r w:rsidR="004D7237" w:rsidRPr="00BA5647">
        <w:rPr>
          <w:rFonts w:ascii="Times New Roman" w:eastAsia="細明體" w:hAnsi="Times New Roman" w:hint="eastAsia"/>
          <w:color w:val="000000"/>
        </w:rPr>
        <w:t xml:space="preserve"> </w:t>
      </w:r>
      <w:r w:rsidR="007B5D4E" w:rsidRPr="00BA5647">
        <w:rPr>
          <w:rFonts w:ascii="Times New Roman" w:eastAsia="細明體" w:hAnsi="Times New Roman" w:hint="eastAsia"/>
          <w:color w:val="000000"/>
        </w:rPr>
        <w:t xml:space="preserve">and no later than the signing date of the </w:t>
      </w:r>
      <w:r w:rsidR="007B5D4E" w:rsidRPr="00BA5647">
        <w:rPr>
          <w:rFonts w:ascii="Times New Roman" w:eastAsia="細明體" w:hAnsi="Times New Roman"/>
          <w:color w:val="000000"/>
        </w:rPr>
        <w:t>Report</w:t>
      </w:r>
      <w:r w:rsidR="00255713" w:rsidRPr="00BA5647">
        <w:rPr>
          <w:rFonts w:ascii="Times New Roman" w:eastAsia="細明體" w:hAnsi="Times New Roman"/>
          <w:color w:val="000000"/>
        </w:rPr>
        <w:t>.</w:t>
      </w: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rPr>
          <w:rFonts w:ascii="Times New Roman" w:eastAsia="細明體" w:hAnsi="Times New Roman"/>
          <w:color w:val="000000"/>
        </w:rPr>
      </w:pPr>
    </w:p>
    <w:p w:rsidR="00CA32E0" w:rsidRPr="003E5AE7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3E5AE7">
        <w:rPr>
          <w:rFonts w:ascii="Times New Roman" w:eastAsia="細明體" w:hAnsi="Times New Roman"/>
          <w:color w:val="000000"/>
        </w:rPr>
        <w:t xml:space="preserve">4.4 All procurement of goods and services should follow the instructions listed in </w:t>
      </w:r>
      <w:r w:rsidR="00133A60" w:rsidRPr="003B785B">
        <w:rPr>
          <w:rFonts w:ascii="Times New Roman" w:eastAsia="細明體" w:hAnsi="Times New Roman"/>
          <w:color w:val="000000"/>
        </w:rPr>
        <w:t>Section</w:t>
      </w:r>
      <w:r w:rsidRPr="003B785B">
        <w:rPr>
          <w:rFonts w:ascii="Times New Roman" w:eastAsia="細明體" w:hAnsi="Times New Roman"/>
          <w:color w:val="000000"/>
        </w:rPr>
        <w:t xml:space="preserve"> 8</w:t>
      </w:r>
      <w:r w:rsidRPr="003E5AE7">
        <w:rPr>
          <w:rFonts w:ascii="Times New Roman" w:eastAsia="細明體" w:hAnsi="Times New Roman"/>
          <w:color w:val="000000"/>
        </w:rPr>
        <w:t xml:space="preserve"> of the Handbook and should include relevant proof of price quotations</w:t>
      </w:r>
      <w:r w:rsidR="007B5D4E">
        <w:rPr>
          <w:rFonts w:ascii="Times New Roman" w:eastAsia="細明體" w:hAnsi="Times New Roman" w:hint="eastAsia"/>
          <w:color w:val="000000"/>
        </w:rPr>
        <w:t>.</w:t>
      </w:r>
      <w:r w:rsidRPr="003E5AE7">
        <w:rPr>
          <w:rFonts w:ascii="Times New Roman" w:eastAsia="細明體" w:hAnsi="Times New Roman"/>
          <w:color w:val="000000"/>
        </w:rPr>
        <w:t xml:space="preserve"> </w:t>
      </w:r>
    </w:p>
    <w:p w:rsidR="00CA32E0" w:rsidRPr="003E5AE7" w:rsidRDefault="00CA32E0">
      <w:pPr>
        <w:spacing w:line="276" w:lineRule="auto"/>
        <w:rPr>
          <w:rFonts w:ascii="Times New Roman" w:hAnsi="Times New Roman"/>
          <w:color w:val="000000"/>
          <w:lang w:eastAsia="zh-HK"/>
        </w:rPr>
      </w:pPr>
    </w:p>
    <w:p w:rsidR="00CA32E0" w:rsidRDefault="00A01C1E">
      <w:pPr>
        <w:pStyle w:val="a"/>
        <w:spacing w:line="276" w:lineRule="auto"/>
        <w:rPr>
          <w:rFonts w:eastAsia="細明體"/>
          <w:color w:val="000000"/>
        </w:rPr>
      </w:pPr>
      <w:r w:rsidRPr="003E5AE7">
        <w:rPr>
          <w:rFonts w:eastAsia="細明體"/>
          <w:color w:val="000000"/>
        </w:rPr>
        <w:t>Limited Assurance Engagement Report</w:t>
      </w:r>
    </w:p>
    <w:p w:rsidR="004B56CB" w:rsidRPr="00300721" w:rsidRDefault="004B56CB" w:rsidP="00C84852">
      <w:pPr>
        <w:rPr>
          <w:rFonts w:eastAsia="新細明體"/>
        </w:rPr>
      </w:pPr>
    </w:p>
    <w:p w:rsidR="00CA32E0" w:rsidRDefault="00CA32E0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 w:rsidRPr="003E5AE7">
        <w:rPr>
          <w:rFonts w:ascii="Times New Roman" w:eastAsia="細明體" w:hAnsi="Times New Roman"/>
          <w:color w:val="000000"/>
        </w:rPr>
        <w:t>5.</w:t>
      </w:r>
      <w:r w:rsidR="007B5D4E">
        <w:rPr>
          <w:rFonts w:ascii="Times New Roman" w:eastAsia="細明體" w:hAnsi="Times New Roman"/>
          <w:color w:val="000000"/>
        </w:rPr>
        <w:t xml:space="preserve">1 The </w:t>
      </w:r>
      <w:r w:rsidR="00B76BD7">
        <w:rPr>
          <w:rFonts w:ascii="Times New Roman" w:eastAsia="細明體" w:hAnsi="Times New Roman" w:hint="eastAsia"/>
          <w:color w:val="000000"/>
        </w:rPr>
        <w:t>A</w:t>
      </w:r>
      <w:r w:rsidR="007B5D4E" w:rsidRPr="00E25EFB">
        <w:rPr>
          <w:rFonts w:ascii="Times New Roman" w:eastAsia="細明體" w:hAnsi="Times New Roman"/>
          <w:color w:val="000000"/>
        </w:rPr>
        <w:t>udit</w:t>
      </w:r>
      <w:r w:rsidR="007B5D4E">
        <w:rPr>
          <w:rFonts w:ascii="Times New Roman" w:eastAsia="細明體" w:hAnsi="Times New Roman"/>
          <w:color w:val="000000"/>
        </w:rPr>
        <w:t xml:space="preserve">or should provide a </w:t>
      </w:r>
      <w:r w:rsidR="007B5D4E" w:rsidRPr="003E5AE7">
        <w:rPr>
          <w:rFonts w:ascii="Times New Roman" w:eastAsia="細明體" w:hAnsi="Times New Roman"/>
          <w:color w:val="000000"/>
        </w:rPr>
        <w:t>Report</w:t>
      </w:r>
      <w:r w:rsidR="007B5D4E">
        <w:rPr>
          <w:rFonts w:ascii="Times New Roman" w:eastAsia="細明體" w:hAnsi="Times New Roman"/>
          <w:color w:val="000000"/>
        </w:rPr>
        <w:t xml:space="preserve"> for the programme</w:t>
      </w:r>
      <w:r w:rsidRPr="003E5AE7">
        <w:rPr>
          <w:rFonts w:ascii="Times New Roman" w:eastAsia="細明體" w:hAnsi="Times New Roman"/>
          <w:color w:val="000000"/>
        </w:rPr>
        <w:t xml:space="preserve"> (refer to Annex </w:t>
      </w:r>
      <w:r w:rsidR="00924AAE">
        <w:rPr>
          <w:rFonts w:ascii="Times New Roman" w:eastAsia="細明體" w:hAnsi="Times New Roman" w:hint="eastAsia"/>
          <w:color w:val="000000"/>
        </w:rPr>
        <w:t>6</w:t>
      </w:r>
      <w:r w:rsidRPr="003E5AE7">
        <w:rPr>
          <w:rFonts w:ascii="Times New Roman" w:eastAsia="細明體" w:hAnsi="Times New Roman"/>
          <w:color w:val="000000"/>
        </w:rPr>
        <w:t>)</w:t>
      </w:r>
      <w:r w:rsidR="007B5D4E">
        <w:rPr>
          <w:rFonts w:ascii="Times New Roman" w:eastAsia="細明體" w:hAnsi="Times New Roman" w:hint="eastAsia"/>
          <w:color w:val="000000"/>
        </w:rPr>
        <w:t>.</w:t>
      </w:r>
    </w:p>
    <w:p w:rsidR="00C74B8F" w:rsidRPr="00433F46" w:rsidRDefault="00C74B8F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</w:p>
    <w:p w:rsidR="00C74B8F" w:rsidRDefault="00C74B8F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  <w:r>
        <w:rPr>
          <w:rFonts w:ascii="Times New Roman" w:eastAsia="細明體" w:hAnsi="Times New Roman" w:hint="eastAsia"/>
          <w:color w:val="000000"/>
        </w:rPr>
        <w:t xml:space="preserve">5.2 </w:t>
      </w:r>
      <w:r w:rsidRPr="00BA5647">
        <w:rPr>
          <w:rFonts w:ascii="Times New Roman" w:eastAsia="細明體" w:hAnsi="Times New Roman" w:hint="eastAsia"/>
          <w:color w:val="000000"/>
        </w:rPr>
        <w:t xml:space="preserve">The </w:t>
      </w:r>
      <w:r w:rsidRPr="00BA5647">
        <w:rPr>
          <w:rFonts w:ascii="Times New Roman" w:eastAsia="細明體" w:hAnsi="Times New Roman"/>
          <w:color w:val="000000"/>
        </w:rPr>
        <w:t>Statement of Expenditure</w:t>
      </w:r>
      <w:r w:rsidR="00B76BD7" w:rsidRPr="00B76BD7">
        <w:rPr>
          <w:rFonts w:ascii="Times New Roman" w:eastAsia="細明體" w:hAnsi="Times New Roman" w:hint="eastAsia"/>
          <w:color w:val="000000"/>
        </w:rPr>
        <w:t xml:space="preserve"> </w:t>
      </w:r>
      <w:r w:rsidR="00B76BD7">
        <w:rPr>
          <w:rFonts w:ascii="Times New Roman" w:eastAsia="細明體" w:hAnsi="Times New Roman" w:hint="eastAsia"/>
          <w:color w:val="000000"/>
        </w:rPr>
        <w:t>at Annex 1</w:t>
      </w:r>
      <w:r w:rsidRPr="00BA5647">
        <w:rPr>
          <w:rFonts w:ascii="Times New Roman" w:eastAsia="細明體" w:hAnsi="Times New Roman"/>
          <w:color w:val="000000"/>
        </w:rPr>
        <w:t xml:space="preserve"> </w:t>
      </w:r>
      <w:r w:rsidR="007B6BDA" w:rsidRPr="00BA5647">
        <w:rPr>
          <w:rFonts w:ascii="Times New Roman" w:eastAsia="細明體" w:hAnsi="Times New Roman" w:hint="eastAsia"/>
          <w:color w:val="000000"/>
        </w:rPr>
        <w:t>should</w:t>
      </w:r>
      <w:r w:rsidRPr="00BA5647">
        <w:rPr>
          <w:rFonts w:ascii="Times New Roman" w:eastAsia="細明體" w:hAnsi="Times New Roman" w:hint="eastAsia"/>
          <w:color w:val="000000"/>
        </w:rPr>
        <w:t xml:space="preserve"> be </w:t>
      </w:r>
      <w:r w:rsidR="00B76BD7">
        <w:rPr>
          <w:rFonts w:ascii="Times New Roman" w:eastAsia="細明體" w:hAnsi="Times New Roman" w:hint="eastAsia"/>
          <w:color w:val="000000"/>
        </w:rPr>
        <w:t xml:space="preserve">attached </w:t>
      </w:r>
      <w:r w:rsidR="007B6BDA" w:rsidRPr="00BA5647">
        <w:rPr>
          <w:rFonts w:ascii="Times New Roman" w:eastAsia="細明體" w:hAnsi="Times New Roman" w:hint="eastAsia"/>
          <w:color w:val="000000"/>
        </w:rPr>
        <w:t xml:space="preserve">to the </w:t>
      </w:r>
      <w:r w:rsidR="007B6BDA" w:rsidRPr="00BA5647">
        <w:rPr>
          <w:rFonts w:ascii="Times New Roman" w:eastAsia="細明體" w:hAnsi="Times New Roman"/>
          <w:color w:val="000000"/>
        </w:rPr>
        <w:t>Report</w:t>
      </w:r>
      <w:r w:rsidRPr="00BA5647">
        <w:rPr>
          <w:rFonts w:ascii="Times New Roman" w:eastAsia="細明體" w:hAnsi="Times New Roman" w:hint="eastAsia"/>
          <w:color w:val="000000"/>
        </w:rPr>
        <w:t>.</w:t>
      </w:r>
    </w:p>
    <w:p w:rsidR="009864D4" w:rsidRPr="008A05AB" w:rsidRDefault="009864D4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</w:p>
    <w:p w:rsidR="009864D4" w:rsidRPr="003E5AE7" w:rsidRDefault="009864D4">
      <w:pPr>
        <w:shd w:val="clear" w:color="auto" w:fill="FFFFFF"/>
        <w:spacing w:line="276" w:lineRule="auto"/>
        <w:ind w:leftChars="365" w:left="1274" w:hangingChars="166" w:hanging="398"/>
        <w:jc w:val="both"/>
        <w:rPr>
          <w:rFonts w:ascii="Times New Roman" w:eastAsia="細明體" w:hAnsi="Times New Roman"/>
          <w:color w:val="000000"/>
        </w:rPr>
      </w:pPr>
    </w:p>
    <w:p w:rsidR="00CA32E0" w:rsidRPr="003E5AE7" w:rsidRDefault="00CA32E0">
      <w:pPr>
        <w:spacing w:line="276" w:lineRule="auto"/>
        <w:rPr>
          <w:rFonts w:ascii="Times New Roman" w:hAnsi="Times New Roman"/>
          <w:color w:val="000000"/>
          <w:lang w:eastAsia="zh-HK"/>
        </w:rPr>
      </w:pPr>
      <w:r w:rsidRPr="003E5AE7">
        <w:rPr>
          <w:rFonts w:ascii="Times New Roman" w:hAnsi="Times New Roman"/>
          <w:color w:val="000000"/>
          <w:lang w:eastAsia="zh-HK"/>
        </w:rPr>
        <w:t>Radio Television Hong Kong</w:t>
      </w:r>
    </w:p>
    <w:p w:rsidR="000D4B6A" w:rsidRPr="007B6BDA" w:rsidRDefault="00CA32E0" w:rsidP="00433F46">
      <w:pPr>
        <w:spacing w:line="276" w:lineRule="auto"/>
        <w:rPr>
          <w:rFonts w:ascii="Times New Roman" w:eastAsia="新細明體" w:hAnsi="Times New Roman"/>
          <w:color w:val="000000"/>
          <w:sz w:val="18"/>
          <w:szCs w:val="18"/>
        </w:rPr>
      </w:pPr>
      <w:r w:rsidRPr="003E5AE7">
        <w:rPr>
          <w:rFonts w:ascii="Times New Roman" w:hAnsi="Times New Roman"/>
          <w:color w:val="000000"/>
          <w:lang w:eastAsia="zh-HK"/>
        </w:rPr>
        <w:t xml:space="preserve">(Issued </w:t>
      </w:r>
      <w:r w:rsidRPr="00D93E31">
        <w:rPr>
          <w:rFonts w:ascii="Times New Roman" w:hAnsi="Times New Roman"/>
          <w:color w:val="000000"/>
          <w:lang w:eastAsia="zh-HK"/>
        </w:rPr>
        <w:t xml:space="preserve">on </w:t>
      </w:r>
      <w:r w:rsidR="001475A2" w:rsidRPr="00D93E31">
        <w:rPr>
          <w:rFonts w:ascii="Times New Roman" w:eastAsia="新細明體" w:hAnsi="Times New Roman"/>
          <w:color w:val="000000"/>
        </w:rPr>
        <w:t>1</w:t>
      </w:r>
      <w:r w:rsidR="00D62BFB" w:rsidRPr="00D93E31">
        <w:rPr>
          <w:rFonts w:ascii="Times New Roman" w:eastAsia="新細明體" w:hAnsi="Times New Roman" w:hint="eastAsia"/>
          <w:color w:val="000000"/>
        </w:rPr>
        <w:t xml:space="preserve"> </w:t>
      </w:r>
      <w:r w:rsidR="00213D36">
        <w:rPr>
          <w:rFonts w:ascii="Times New Roman" w:eastAsia="新細明體" w:hAnsi="Times New Roman" w:hint="eastAsia"/>
          <w:color w:val="000000"/>
          <w:lang w:eastAsia="zh-HK"/>
        </w:rPr>
        <w:t>O</w:t>
      </w:r>
      <w:r w:rsidR="00213D36">
        <w:rPr>
          <w:rFonts w:ascii="Times New Roman" w:eastAsia="新細明體" w:hAnsi="Times New Roman"/>
          <w:color w:val="000000"/>
          <w:lang w:eastAsia="zh-HK"/>
        </w:rPr>
        <w:t>ctober</w:t>
      </w:r>
      <w:r w:rsidR="004341FC" w:rsidRPr="00D93E31">
        <w:rPr>
          <w:rFonts w:ascii="Times New Roman" w:eastAsia="新細明體" w:hAnsi="Times New Roman"/>
          <w:color w:val="000000"/>
        </w:rPr>
        <w:t xml:space="preserve"> </w:t>
      </w:r>
      <w:r w:rsidR="00213D36" w:rsidRPr="00D93E31">
        <w:rPr>
          <w:rFonts w:ascii="Times New Roman" w:eastAsia="新細明體" w:hAnsi="Times New Roman"/>
          <w:color w:val="000000"/>
        </w:rPr>
        <w:t>20</w:t>
      </w:r>
      <w:r w:rsidR="00213D36">
        <w:rPr>
          <w:rFonts w:ascii="Times New Roman" w:eastAsia="新細明體" w:hAnsi="Times New Roman" w:hint="eastAsia"/>
          <w:color w:val="000000"/>
        </w:rPr>
        <w:t>2</w:t>
      </w:r>
      <w:r w:rsidR="00213D36">
        <w:rPr>
          <w:rFonts w:ascii="Times New Roman" w:eastAsia="新細明體" w:hAnsi="Times New Roman"/>
          <w:color w:val="000000"/>
        </w:rPr>
        <w:t>3</w:t>
      </w:r>
      <w:r w:rsidRPr="00D93E31">
        <w:rPr>
          <w:rFonts w:ascii="Times New Roman" w:hAnsi="Times New Roman"/>
          <w:color w:val="000000"/>
          <w:lang w:eastAsia="zh-HK"/>
        </w:rPr>
        <w:t>)</w:t>
      </w:r>
      <w:r w:rsidR="00433F46" w:rsidRPr="007B6BDA">
        <w:rPr>
          <w:rFonts w:ascii="Times New Roman" w:eastAsia="新細明體" w:hAnsi="Times New Roman"/>
          <w:color w:val="000000"/>
          <w:sz w:val="18"/>
          <w:szCs w:val="18"/>
        </w:rPr>
        <w:t xml:space="preserve"> </w:t>
      </w:r>
    </w:p>
    <w:p w:rsidR="00E032E9" w:rsidRDefault="00E032E9">
      <w:pPr>
        <w:rPr>
          <w:rFonts w:ascii="Times New Roman" w:eastAsia="新細明體" w:hAnsi="Times New Roman"/>
          <w:color w:val="000000"/>
          <w:szCs w:val="28"/>
        </w:rPr>
      </w:pPr>
      <w:r>
        <w:rPr>
          <w:rFonts w:ascii="Times New Roman" w:eastAsia="新細明體" w:hAnsi="Times New Roman"/>
          <w:color w:val="000000"/>
          <w:szCs w:val="28"/>
        </w:rPr>
        <w:br w:type="page"/>
      </w:r>
    </w:p>
    <w:p w:rsidR="00E032E9" w:rsidRDefault="00E032E9" w:rsidP="00214E77">
      <w:pPr>
        <w:widowControl w:val="0"/>
        <w:spacing w:line="480" w:lineRule="auto"/>
        <w:rPr>
          <w:rFonts w:ascii="Times New Roman" w:eastAsia="新細明體" w:hAnsi="Times New Roman"/>
          <w:color w:val="000000"/>
          <w:szCs w:val="28"/>
        </w:rPr>
        <w:sectPr w:rsidR="00E032E9" w:rsidSect="00433F46">
          <w:footerReference w:type="default" r:id="rId8"/>
          <w:pgSz w:w="11900" w:h="16840"/>
          <w:pgMar w:top="1440" w:right="1552" w:bottom="993" w:left="1560" w:header="708" w:footer="708" w:gutter="0"/>
          <w:cols w:space="708"/>
          <w:docGrid w:linePitch="360"/>
        </w:sectPr>
      </w:pP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1"/>
        <w:gridCol w:w="7596"/>
        <w:gridCol w:w="1129"/>
      </w:tblGrid>
      <w:tr w:rsidR="00E032E9" w:rsidRPr="00E032E9" w:rsidTr="000A1BE4">
        <w:tc>
          <w:tcPr>
            <w:tcW w:w="174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32E9">
              <w:rPr>
                <w:rFonts w:ascii="Times New Roman" w:hAnsi="Times New Roman"/>
                <w:noProof/>
                <w:szCs w:val="22"/>
              </w:rPr>
              <w:lastRenderedPageBreak/>
              <w:drawing>
                <wp:inline distT="0" distB="0" distL="0" distR="0" wp14:anchorId="4473E9F4" wp14:editId="2DE2FBED">
                  <wp:extent cx="833487" cy="733425"/>
                  <wp:effectExtent l="0" t="0" r="508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BS final1 (mine)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487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8" w:type="dxa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032E9">
              <w:rPr>
                <w:rFonts w:ascii="Times New Roman" w:hAnsi="Times New Roman"/>
                <w:b/>
                <w:sz w:val="32"/>
                <w:szCs w:val="32"/>
              </w:rPr>
              <w:t>Community Involvement Broadcasting Service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032E9">
              <w:rPr>
                <w:rFonts w:ascii="Times New Roman" w:hAnsi="Times New Roman"/>
                <w:b/>
                <w:sz w:val="32"/>
                <w:szCs w:val="32"/>
              </w:rPr>
              <w:t>Statement of Expenditure</w:t>
            </w:r>
          </w:p>
        </w:tc>
        <w:tc>
          <w:tcPr>
            <w:tcW w:w="1134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Annex 1</w:t>
            </w: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11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9773"/>
      </w:tblGrid>
      <w:tr w:rsidR="00E032E9" w:rsidRPr="00E032E9" w:rsidTr="000A1BE4">
        <w:tc>
          <w:tcPr>
            <w:tcW w:w="68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Note</w:t>
            </w:r>
          </w:p>
        </w:tc>
        <w:tc>
          <w:tcPr>
            <w:tcW w:w="9839" w:type="dxa"/>
          </w:tcPr>
          <w:p w:rsidR="00E032E9" w:rsidRPr="00E032E9" w:rsidRDefault="00E032E9" w:rsidP="00E032E9">
            <w:pPr>
              <w:widowControl w:val="0"/>
              <w:numPr>
                <w:ilvl w:val="0"/>
                <w:numId w:val="31"/>
              </w:numPr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 xml:space="preserve">The details of this Annex can be referred to Schedule II of the Agreement, Annex 2, </w:t>
            </w:r>
            <w:r w:rsidRPr="00E032E9">
              <w:rPr>
                <w:rFonts w:ascii="Times New Roman" w:hAnsi="Times New Roman" w:hint="eastAsia"/>
                <w:szCs w:val="22"/>
              </w:rPr>
              <w:t>4</w:t>
            </w:r>
            <w:r w:rsidRPr="00E032E9">
              <w:rPr>
                <w:rFonts w:ascii="Times New Roman" w:hAnsi="Times New Roman"/>
                <w:szCs w:val="22"/>
              </w:rPr>
              <w:t xml:space="preserve"> and </w:t>
            </w:r>
            <w:r w:rsidRPr="00E032E9">
              <w:rPr>
                <w:rFonts w:ascii="Times New Roman" w:hAnsi="Times New Roman" w:hint="eastAsia"/>
                <w:szCs w:val="22"/>
              </w:rPr>
              <w:t>5</w:t>
            </w:r>
            <w:r w:rsidRPr="00E032E9">
              <w:rPr>
                <w:rFonts w:ascii="Times New Roman" w:hAnsi="Times New Roman"/>
                <w:szCs w:val="22"/>
              </w:rPr>
              <w:t>.</w:t>
            </w:r>
          </w:p>
          <w:p w:rsidR="00E032E9" w:rsidRPr="00E032E9" w:rsidRDefault="00E032E9" w:rsidP="00E032E9">
            <w:pPr>
              <w:widowControl w:val="0"/>
              <w:numPr>
                <w:ilvl w:val="0"/>
                <w:numId w:val="31"/>
              </w:numPr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 xml:space="preserve">This Annex should be completed and submitted to the </w:t>
            </w:r>
            <w:r w:rsidRPr="00E032E9">
              <w:rPr>
                <w:rFonts w:ascii="Times New Roman" w:hAnsi="Times New Roman" w:hint="eastAsia"/>
                <w:szCs w:val="22"/>
              </w:rPr>
              <w:t>A</w:t>
            </w:r>
            <w:r w:rsidRPr="00E032E9">
              <w:rPr>
                <w:rFonts w:ascii="Times New Roman" w:hAnsi="Times New Roman"/>
                <w:szCs w:val="22"/>
              </w:rPr>
              <w:t>uditor.</w:t>
            </w: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228"/>
        <w:gridCol w:w="8228"/>
      </w:tblGrid>
      <w:tr w:rsidR="00E032E9" w:rsidRPr="00E032E9" w:rsidTr="000A1BE4">
        <w:tc>
          <w:tcPr>
            <w:tcW w:w="10522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Application Information</w:t>
            </w: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Applicant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Programme Title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Application Number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220"/>
        <w:gridCol w:w="2110"/>
        <w:gridCol w:w="2110"/>
        <w:gridCol w:w="2103"/>
        <w:gridCol w:w="1893"/>
      </w:tblGrid>
      <w:tr w:rsidR="00E032E9" w:rsidRPr="00E032E9" w:rsidTr="000A1BE4">
        <w:tc>
          <w:tcPr>
            <w:tcW w:w="1052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Production Crew List – Honorarium</w:t>
            </w:r>
          </w:p>
        </w:tc>
      </w:tr>
      <w:tr w:rsidR="00E032E9" w:rsidRPr="00E032E9" w:rsidTr="000A1BE4">
        <w:tc>
          <w:tcPr>
            <w:tcW w:w="22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Post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Approved Head-count</w:t>
            </w:r>
          </w:p>
        </w:tc>
        <w:tc>
          <w:tcPr>
            <w:tcW w:w="21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Approved Amount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 xml:space="preserve">Claim 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Head-count</w:t>
            </w:r>
          </w:p>
        </w:tc>
        <w:tc>
          <w:tcPr>
            <w:tcW w:w="19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Claim Amount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</w:tr>
      <w:tr w:rsidR="00E032E9" w:rsidRPr="00E032E9" w:rsidTr="000A1BE4">
        <w:tc>
          <w:tcPr>
            <w:tcW w:w="22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Project Coordinator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Producer</w:t>
            </w: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Technical Producer</w:t>
            </w: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Scriptwriter</w:t>
            </w: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Researcher</w:t>
            </w: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lef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Presenter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</w:t>
            </w:r>
            <w:r w:rsidRPr="00E032E9">
              <w:rPr>
                <w:rFonts w:ascii="Times New Roman" w:hAnsi="Times New Roman"/>
                <w:szCs w:val="22"/>
              </w:rPr>
              <w:t>/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</w:t>
            </w:r>
            <w:r w:rsidRPr="00E032E9">
              <w:rPr>
                <w:rFonts w:ascii="Times New Roman" w:hAnsi="Times New Roman"/>
                <w:szCs w:val="22"/>
              </w:rPr>
              <w:t>Actor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12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09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861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wordWrap w:val="0"/>
              <w:jc w:val="right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Sub-total (A)</w:t>
            </w:r>
          </w:p>
        </w:tc>
        <w:tc>
          <w:tcPr>
            <w:tcW w:w="190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Cs w:val="22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  <w:r w:rsidRPr="00E032E9">
        <w:rPr>
          <w:rFonts w:ascii="Times New Roman" w:eastAsiaTheme="minorEastAsia" w:hAnsi="Times New Roman"/>
          <w:kern w:val="2"/>
          <w:sz w:val="20"/>
          <w:szCs w:val="20"/>
        </w:rPr>
        <w:t xml:space="preserve">(Please go on </w:t>
      </w:r>
      <w:r w:rsidRPr="00E032E9">
        <w:rPr>
          <w:rFonts w:ascii="Times New Roman" w:eastAsiaTheme="minorEastAsia" w:hAnsi="Times New Roman" w:hint="eastAsia"/>
          <w:kern w:val="2"/>
          <w:sz w:val="20"/>
          <w:szCs w:val="20"/>
        </w:rPr>
        <w:t xml:space="preserve">to the </w:t>
      </w:r>
      <w:r w:rsidRPr="00E032E9">
        <w:rPr>
          <w:rFonts w:ascii="Times New Roman" w:eastAsiaTheme="minorEastAsia" w:hAnsi="Times New Roman"/>
          <w:kern w:val="2"/>
          <w:sz w:val="20"/>
          <w:szCs w:val="20"/>
        </w:rPr>
        <w:t>next page)</w:t>
      </w: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sdt>
      <w:sdtPr>
        <w:id w:val="-1761366487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color w:val="A6A6A6" w:themeColor="background1" w:themeShade="A6"/>
        </w:rPr>
      </w:sdtEndPr>
      <w:sdtContent>
        <w:p w:rsidR="00E032E9" w:rsidRDefault="00E032E9" w:rsidP="00E032E9">
          <w:pPr>
            <w:pStyle w:val="ab"/>
            <w:wordWrap w:val="0"/>
            <w:ind w:right="-24"/>
          </w:pPr>
        </w:p>
        <w:p w:rsidR="00E032E9" w:rsidRDefault="00E032E9" w:rsidP="00E032E9">
          <w:pPr>
            <w:pStyle w:val="ab"/>
            <w:wordWrap w:val="0"/>
            <w:ind w:right="-24"/>
          </w:pPr>
        </w:p>
        <w:p w:rsidR="003A675C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Annex 1 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)</w:t>
          </w:r>
        </w:p>
        <w:p w:rsidR="00E032E9" w:rsidRP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Page </w:t>
          </w:r>
          <w:r>
            <w:rPr>
              <w:rFonts w:ascii="Times New Roman" w:hAnsi="Times New Roman"/>
              <w:color w:val="A6A6A6" w:themeColor="background1" w:themeShade="A6"/>
            </w:rPr>
            <w:t>1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 of 2</w:t>
          </w:r>
        </w:p>
      </w:sdtContent>
    </w:sdt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1275"/>
        <w:gridCol w:w="1276"/>
        <w:gridCol w:w="1134"/>
        <w:gridCol w:w="1108"/>
        <w:gridCol w:w="1160"/>
        <w:gridCol w:w="1236"/>
        <w:gridCol w:w="1199"/>
      </w:tblGrid>
      <w:tr w:rsidR="00E032E9" w:rsidRPr="00E032E9" w:rsidTr="000A1BE4">
        <w:tc>
          <w:tcPr>
            <w:tcW w:w="1062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r w:rsidRPr="00E032E9">
              <w:rPr>
                <w:rFonts w:ascii="Times New Roman" w:hAnsi="Times New Roman"/>
                <w:sz w:val="20"/>
                <w:szCs w:val="20"/>
              </w:rPr>
              <w:br w:type="page"/>
            </w:r>
            <w:r w:rsidRPr="00E032E9">
              <w:rPr>
                <w:rFonts w:ascii="Times New Roman" w:hAnsi="Times New Roman"/>
                <w:b/>
              </w:rPr>
              <w:t>Services / Goods</w:t>
            </w:r>
          </w:p>
        </w:tc>
      </w:tr>
      <w:tr w:rsidR="00E032E9" w:rsidRPr="00E032E9" w:rsidTr="000A1BE4">
        <w:tc>
          <w:tcPr>
            <w:tcW w:w="22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Item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Approved Quantity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Approved Amount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Actual Quantity</w:t>
            </w:r>
          </w:p>
        </w:tc>
        <w:tc>
          <w:tcPr>
            <w:tcW w:w="110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Actual Amount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  <w:tc>
          <w:tcPr>
            <w:tcW w:w="11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Claim Quantity</w:t>
            </w:r>
          </w:p>
        </w:tc>
        <w:tc>
          <w:tcPr>
            <w:tcW w:w="123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Claim Amount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  <w:tc>
          <w:tcPr>
            <w:tcW w:w="1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Receipt No.</w:t>
            </w:r>
          </w:p>
        </w:tc>
      </w:tr>
      <w:tr w:rsidR="00E032E9" w:rsidRPr="00E032E9" w:rsidTr="000A1BE4">
        <w:tc>
          <w:tcPr>
            <w:tcW w:w="2235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Studio Rental</w:t>
            </w:r>
          </w:p>
        </w:tc>
        <w:tc>
          <w:tcPr>
            <w:tcW w:w="1275" w:type="dxa"/>
            <w:tcBorders>
              <w:top w:val="double" w:sz="4" w:space="0" w:color="auto"/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top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08" w:type="dxa"/>
            <w:tcBorders>
              <w:top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60" w:type="dxa"/>
            <w:tcBorders>
              <w:top w:val="double" w:sz="4" w:space="0" w:color="auto"/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6" w:type="dxa"/>
            <w:tcBorders>
              <w:top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Music CDs</w:t>
            </w:r>
          </w:p>
        </w:tc>
        <w:tc>
          <w:tcPr>
            <w:tcW w:w="1275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08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60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left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</w:rPr>
              <w:t>Limited Assurance Engagement Report</w:t>
            </w:r>
          </w:p>
        </w:tc>
        <w:tc>
          <w:tcPr>
            <w:tcW w:w="1275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08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60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left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Others (1)</w:t>
            </w: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08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60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left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Others (</w:t>
            </w:r>
            <w:r w:rsidRPr="00E032E9">
              <w:rPr>
                <w:rFonts w:ascii="Times New Roman" w:hAnsi="Times New Roman" w:hint="eastAsia"/>
                <w:szCs w:val="22"/>
              </w:rPr>
              <w:t>2</w:t>
            </w:r>
            <w:r w:rsidRPr="00E032E9">
              <w:rPr>
                <w:rFonts w:ascii="Times New Roman" w:hAnsi="Times New Roman"/>
                <w:szCs w:val="22"/>
              </w:rPr>
              <w:t>)</w:t>
            </w: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34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08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60" w:type="dxa"/>
            <w:tcBorders>
              <w:lef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6" w:type="dxa"/>
            <w:tcBorders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left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8188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E032E9" w:rsidRPr="00E032E9" w:rsidRDefault="00E032E9" w:rsidP="00E032E9">
            <w:pPr>
              <w:widowControl w:val="0"/>
              <w:wordWrap w:val="0"/>
              <w:jc w:val="right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Sub-total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</w:t>
            </w:r>
            <w:r w:rsidRPr="00E032E9">
              <w:rPr>
                <w:rFonts w:ascii="Times New Roman" w:hAnsi="Times New Roman"/>
                <w:szCs w:val="22"/>
              </w:rPr>
              <w:t>(B)</w:t>
            </w:r>
          </w:p>
        </w:tc>
        <w:tc>
          <w:tcPr>
            <w:tcW w:w="123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  <w:tr2bl w:val="single" w:sz="4" w:space="0" w:color="auto"/>
            </w:tcBorders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</w:rPr>
      </w:pPr>
      <w:r w:rsidRPr="00E032E9">
        <w:rPr>
          <w:rFonts w:ascii="Times New Roman" w:eastAsiaTheme="minorEastAsia" w:hAnsi="Times New Roman"/>
          <w:kern w:val="2"/>
        </w:rPr>
        <w:t>Total Claim Amount: (A) + (B) = HK$ _______________________________________________________</w:t>
      </w: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242"/>
        <w:gridCol w:w="9214"/>
      </w:tblGrid>
      <w:tr w:rsidR="00E032E9" w:rsidRPr="00E032E9" w:rsidTr="000A1BE4">
        <w:tc>
          <w:tcPr>
            <w:tcW w:w="10522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Prepared by Project Coordinator</w:t>
            </w: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</w:t>
            </w:r>
          </w:p>
        </w:tc>
        <w:tc>
          <w:tcPr>
            <w:tcW w:w="928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</w:t>
            </w:r>
          </w:p>
        </w:tc>
        <w:tc>
          <w:tcPr>
            <w:tcW w:w="928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</w:t>
            </w:r>
          </w:p>
        </w:tc>
        <w:tc>
          <w:tcPr>
            <w:tcW w:w="928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1241"/>
        <w:gridCol w:w="6608"/>
        <w:gridCol w:w="2607"/>
      </w:tblGrid>
      <w:tr w:rsidR="00E032E9" w:rsidRPr="00E032E9" w:rsidTr="000A1BE4">
        <w:tc>
          <w:tcPr>
            <w:tcW w:w="10522" w:type="dxa"/>
            <w:gridSpan w:val="3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Certified by Organisation Representative for the Application / Applicant</w:t>
            </w: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</w:t>
            </w:r>
          </w:p>
        </w:tc>
        <w:tc>
          <w:tcPr>
            <w:tcW w:w="66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7" w:type="dxa"/>
            <w:vMerge w:val="restart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Organisation Chop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E032E9">
              <w:rPr>
                <w:rFonts w:ascii="Times New Roman" w:hAnsi="Times New Roman"/>
                <w:sz w:val="20"/>
                <w:szCs w:val="20"/>
              </w:rPr>
              <w:t>(if applicable)</w:t>
            </w: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</w:t>
            </w:r>
          </w:p>
        </w:tc>
        <w:tc>
          <w:tcPr>
            <w:tcW w:w="66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7" w:type="dxa"/>
            <w:vMerge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242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</w:t>
            </w:r>
          </w:p>
        </w:tc>
        <w:tc>
          <w:tcPr>
            <w:tcW w:w="66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17" w:type="dxa"/>
            <w:vMerge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  <w:r w:rsidRPr="00E032E9">
        <w:rPr>
          <w:rFonts w:ascii="Times New Roman" w:eastAsiaTheme="minorEastAsia" w:hAnsi="Times New Roman"/>
          <w:kern w:val="2"/>
          <w:sz w:val="20"/>
          <w:szCs w:val="20"/>
        </w:rPr>
        <w:t>–</w:t>
      </w:r>
      <w:r w:rsidRPr="00E032E9">
        <w:rPr>
          <w:rFonts w:ascii="Times New Roman" w:eastAsiaTheme="minorEastAsia" w:hAnsi="Times New Roman" w:hint="eastAsia"/>
          <w:kern w:val="2"/>
          <w:sz w:val="20"/>
          <w:szCs w:val="20"/>
        </w:rPr>
        <w:t xml:space="preserve"> </w:t>
      </w:r>
      <w:r w:rsidRPr="00E032E9">
        <w:rPr>
          <w:rFonts w:ascii="Times New Roman" w:eastAsiaTheme="minorEastAsia" w:hAnsi="Times New Roman"/>
          <w:kern w:val="2"/>
          <w:sz w:val="20"/>
          <w:szCs w:val="20"/>
        </w:rPr>
        <w:t>END</w:t>
      </w:r>
      <w:r w:rsidRPr="00E032E9">
        <w:rPr>
          <w:rFonts w:ascii="Times New Roman" w:eastAsiaTheme="minorEastAsia" w:hAnsi="Times New Roman" w:hint="eastAsia"/>
          <w:kern w:val="2"/>
          <w:sz w:val="20"/>
          <w:szCs w:val="20"/>
        </w:rPr>
        <w:t xml:space="preserve"> </w:t>
      </w:r>
      <w:r w:rsidRPr="00E032E9">
        <w:rPr>
          <w:rFonts w:ascii="Times New Roman" w:eastAsiaTheme="minorEastAsia" w:hAnsi="Times New Roman"/>
          <w:kern w:val="2"/>
          <w:sz w:val="20"/>
          <w:szCs w:val="20"/>
        </w:rPr>
        <w:t>–</w:t>
      </w:r>
    </w:p>
    <w:p w:rsidR="00E032E9" w:rsidRDefault="00E032E9" w:rsidP="00214E77">
      <w:pPr>
        <w:widowControl w:val="0"/>
        <w:spacing w:line="480" w:lineRule="auto"/>
        <w:rPr>
          <w:rFonts w:ascii="Times New Roman" w:eastAsia="新細明體" w:hAnsi="Times New Roman"/>
          <w:color w:val="000000"/>
          <w:szCs w:val="28"/>
        </w:rPr>
      </w:pPr>
    </w:p>
    <w:p w:rsidR="00E032E9" w:rsidRPr="00E032E9" w:rsidRDefault="00E032E9" w:rsidP="00E032E9">
      <w:pPr>
        <w:rPr>
          <w:rFonts w:ascii="Times New Roman" w:eastAsia="新細明體" w:hAnsi="Times New Roman"/>
          <w:szCs w:val="28"/>
        </w:rPr>
      </w:pPr>
    </w:p>
    <w:p w:rsidR="00E032E9" w:rsidRPr="00E032E9" w:rsidRDefault="00E032E9" w:rsidP="00E032E9">
      <w:pPr>
        <w:rPr>
          <w:rFonts w:ascii="Times New Roman" w:eastAsia="新細明體" w:hAnsi="Times New Roman"/>
          <w:szCs w:val="28"/>
        </w:rPr>
      </w:pPr>
    </w:p>
    <w:p w:rsidR="00E032E9" w:rsidRPr="00E032E9" w:rsidRDefault="00E032E9" w:rsidP="00E032E9">
      <w:pPr>
        <w:rPr>
          <w:rFonts w:ascii="Times New Roman" w:eastAsia="新細明體" w:hAnsi="Times New Roman"/>
          <w:szCs w:val="28"/>
        </w:rPr>
      </w:pPr>
    </w:p>
    <w:p w:rsidR="00E032E9" w:rsidRPr="00E032E9" w:rsidRDefault="00E032E9" w:rsidP="00E032E9">
      <w:pPr>
        <w:rPr>
          <w:rFonts w:ascii="Times New Roman" w:eastAsia="新細明體" w:hAnsi="Times New Roman"/>
          <w:szCs w:val="28"/>
        </w:rPr>
      </w:pPr>
    </w:p>
    <w:sdt>
      <w:sdtPr>
        <w:id w:val="1231580039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color w:val="A6A6A6" w:themeColor="background1" w:themeShade="A6"/>
        </w:rPr>
      </w:sdtEndPr>
      <w:sdtContent>
        <w:p w:rsidR="00E032E9" w:rsidRP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1 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Page 2 of 2</w:t>
          </w:r>
        </w:p>
      </w:sdtContent>
    </w:sdt>
    <w:tbl>
      <w:tblPr>
        <w:tblStyle w:val="2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3"/>
        <w:gridCol w:w="1055"/>
        <w:gridCol w:w="7600"/>
        <w:gridCol w:w="1053"/>
        <w:gridCol w:w="75"/>
      </w:tblGrid>
      <w:tr w:rsidR="00E032E9" w:rsidRPr="00E032E9" w:rsidTr="000A1BE4">
        <w:tc>
          <w:tcPr>
            <w:tcW w:w="1746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032E9">
              <w:rPr>
                <w:rFonts w:ascii="Times New Roman" w:hAnsi="Times New Roman"/>
                <w:noProof/>
                <w:szCs w:val="22"/>
              </w:rPr>
              <w:lastRenderedPageBreak/>
              <w:drawing>
                <wp:inline distT="0" distB="0" distL="0" distR="0" wp14:anchorId="20C7E72B" wp14:editId="2FFC0E60">
                  <wp:extent cx="741872" cy="652810"/>
                  <wp:effectExtent l="0" t="0" r="127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IBS final1 (mine)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864" cy="679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18" w:type="dxa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032E9">
              <w:rPr>
                <w:rFonts w:ascii="Times New Roman" w:hAnsi="Times New Roman"/>
                <w:b/>
                <w:sz w:val="28"/>
                <w:szCs w:val="28"/>
              </w:rPr>
              <w:t>Community Involvement Broadcasting Service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032E9">
              <w:rPr>
                <w:rFonts w:ascii="Times New Roman" w:hAnsi="Times New Roman"/>
                <w:b/>
                <w:sz w:val="28"/>
                <w:szCs w:val="28"/>
              </w:rPr>
              <w:t>Claim and</w:t>
            </w:r>
            <w:r w:rsidRPr="00E032E9">
              <w:rPr>
                <w:rFonts w:ascii="Times New Roman" w:hAnsi="Times New Roman" w:hint="eastAsia"/>
                <w:b/>
                <w:sz w:val="28"/>
                <w:szCs w:val="28"/>
              </w:rPr>
              <w:t xml:space="preserve"> </w:t>
            </w:r>
            <w:r w:rsidRPr="00E032E9">
              <w:rPr>
                <w:rFonts w:ascii="Times New Roman" w:hAnsi="Times New Roman"/>
                <w:b/>
                <w:sz w:val="28"/>
                <w:szCs w:val="28"/>
              </w:rPr>
              <w:t>Acknowledgement of Honorarium</w:t>
            </w:r>
          </w:p>
        </w:tc>
        <w:tc>
          <w:tcPr>
            <w:tcW w:w="1134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Annex 2</w:t>
            </w:r>
          </w:p>
        </w:tc>
      </w:tr>
      <w:tr w:rsidR="00E032E9" w:rsidRPr="00E032E9" w:rsidTr="000A1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76" w:type="dxa"/>
        </w:trPr>
        <w:tc>
          <w:tcPr>
            <w:tcW w:w="683" w:type="dxa"/>
            <w:tcBorders>
              <w:top w:val="single" w:sz="4" w:space="0" w:color="auto"/>
              <w:bottom w:val="single" w:sz="4" w:space="0" w:color="auto"/>
            </w:tcBorders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Note</w:t>
            </w:r>
          </w:p>
        </w:tc>
        <w:tc>
          <w:tcPr>
            <w:tcW w:w="983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032E9" w:rsidRPr="00E032E9" w:rsidRDefault="00E032E9" w:rsidP="00E032E9">
            <w:pPr>
              <w:pStyle w:val="af1"/>
              <w:widowControl w:val="0"/>
              <w:numPr>
                <w:ilvl w:val="0"/>
                <w:numId w:val="39"/>
              </w:numPr>
              <w:ind w:left="303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 xml:space="preserve">The payer, the payee and the witness should all sign on the </w:t>
            </w:r>
            <w:r w:rsidRPr="00E032E9">
              <w:rPr>
                <w:rFonts w:ascii="Times New Roman" w:hAnsi="Times New Roman"/>
                <w:szCs w:val="22"/>
                <w:u w:val="single"/>
              </w:rPr>
              <w:t>same day</w:t>
            </w:r>
            <w:r w:rsidRPr="00E032E9">
              <w:rPr>
                <w:rFonts w:ascii="Times New Roman" w:hAnsi="Times New Roman"/>
                <w:szCs w:val="22"/>
              </w:rPr>
              <w:t xml:space="preserve"> on this Annex.</w:t>
            </w:r>
          </w:p>
          <w:p w:rsidR="00E032E9" w:rsidRPr="00E032E9" w:rsidRDefault="00E032E9" w:rsidP="00E032E9">
            <w:pPr>
              <w:pStyle w:val="af1"/>
              <w:widowControl w:val="0"/>
              <w:numPr>
                <w:ilvl w:val="0"/>
                <w:numId w:val="39"/>
              </w:numPr>
              <w:ind w:left="303"/>
              <w:jc w:val="both"/>
              <w:rPr>
                <w:rFonts w:ascii="Times New Roman" w:hAnsi="Times New Roman"/>
              </w:rPr>
            </w:pPr>
            <w:r w:rsidRPr="00E032E9">
              <w:rPr>
                <w:rFonts w:ascii="Times New Roman" w:hAnsi="Times New Roman"/>
              </w:rPr>
              <w:t xml:space="preserve">A standard honorarium of HK$300 per episode, subject to a quota, will be </w:t>
            </w:r>
            <w:r w:rsidR="00070238">
              <w:rPr>
                <w:rFonts w:ascii="Times New Roman" w:hAnsi="Times New Roman"/>
              </w:rPr>
              <w:t xml:space="preserve">claimed by </w:t>
            </w:r>
            <w:r w:rsidRPr="00E032E9">
              <w:rPr>
                <w:rFonts w:ascii="Times New Roman" w:hAnsi="Times New Roman"/>
              </w:rPr>
              <w:t xml:space="preserve">each participant assuming one of the following six types of </w:t>
            </w:r>
            <w:r w:rsidRPr="00E032E9">
              <w:rPr>
                <w:rFonts w:ascii="Times New Roman" w:hAnsi="Times New Roman" w:hint="eastAsia"/>
              </w:rPr>
              <w:t>posts</w:t>
            </w:r>
            <w:r w:rsidRPr="00E032E9">
              <w:rPr>
                <w:rFonts w:ascii="Times New Roman" w:hAnsi="Times New Roman"/>
              </w:rPr>
              <w:t xml:space="preserve"> for each episode: project coordinator</w:t>
            </w:r>
            <w:r w:rsidRPr="00E032E9">
              <w:rPr>
                <w:rFonts w:ascii="Times New Roman" w:hAnsi="Times New Roman" w:hint="eastAsia"/>
              </w:rPr>
              <w:t>,</w:t>
            </w:r>
            <w:r w:rsidRPr="00E032E9">
              <w:rPr>
                <w:rFonts w:ascii="Times New Roman" w:hAnsi="Times New Roman"/>
              </w:rPr>
              <w:t xml:space="preserve"> producer, technical producer, scriptwriter</w:t>
            </w:r>
            <w:r w:rsidRPr="00E032E9">
              <w:rPr>
                <w:rFonts w:ascii="Times New Roman" w:hAnsi="Times New Roman" w:hint="eastAsia"/>
              </w:rPr>
              <w:t xml:space="preserve">, </w:t>
            </w:r>
            <w:r w:rsidRPr="00E032E9">
              <w:rPr>
                <w:rFonts w:ascii="Times New Roman" w:hAnsi="Times New Roman"/>
              </w:rPr>
              <w:t>researcher</w:t>
            </w:r>
            <w:r w:rsidRPr="00E032E9">
              <w:rPr>
                <w:rFonts w:ascii="Times New Roman" w:hAnsi="Times New Roman" w:hint="eastAsia"/>
              </w:rPr>
              <w:t xml:space="preserve"> and</w:t>
            </w:r>
            <w:r w:rsidRPr="00E032E9">
              <w:rPr>
                <w:rFonts w:ascii="Times New Roman" w:hAnsi="Times New Roman"/>
              </w:rPr>
              <w:t xml:space="preserve"> presenter</w:t>
            </w:r>
            <w:r w:rsidRPr="00E032E9">
              <w:rPr>
                <w:rFonts w:ascii="Times New Roman" w:hAnsi="Times New Roman" w:hint="eastAsia"/>
              </w:rPr>
              <w:t xml:space="preserve"> </w:t>
            </w:r>
            <w:r w:rsidRPr="00E032E9">
              <w:rPr>
                <w:rFonts w:ascii="Times New Roman" w:hAnsi="Times New Roman"/>
              </w:rPr>
              <w:t>/ actor. Details can be referred to “Funding Criteria”, Section 7 of the CIBS Handbook.</w:t>
            </w:r>
          </w:p>
          <w:p w:rsidR="00E032E9" w:rsidRPr="00E032E9" w:rsidRDefault="00E032E9" w:rsidP="00E032E9">
            <w:pPr>
              <w:pStyle w:val="af1"/>
              <w:widowControl w:val="0"/>
              <w:numPr>
                <w:ilvl w:val="0"/>
                <w:numId w:val="39"/>
              </w:numPr>
              <w:ind w:left="303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This Annex should be completed and submitted to the auditor.</w:t>
            </w: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2228"/>
        <w:gridCol w:w="8228"/>
      </w:tblGrid>
      <w:tr w:rsidR="00E032E9" w:rsidRPr="00E032E9" w:rsidTr="000A1BE4">
        <w:tc>
          <w:tcPr>
            <w:tcW w:w="10522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Application Information</w:t>
            </w: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Applicant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Programme Title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2235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Application Number</w:t>
            </w:r>
          </w:p>
        </w:tc>
        <w:tc>
          <w:tcPr>
            <w:tcW w:w="828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1321"/>
        <w:gridCol w:w="1052"/>
        <w:gridCol w:w="1196"/>
        <w:gridCol w:w="1172"/>
        <w:gridCol w:w="1479"/>
        <w:gridCol w:w="1838"/>
        <w:gridCol w:w="1223"/>
        <w:gridCol w:w="1175"/>
      </w:tblGrid>
      <w:tr w:rsidR="00E032E9" w:rsidRPr="00E032E9" w:rsidTr="000A1BE4">
        <w:tc>
          <w:tcPr>
            <w:tcW w:w="1363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 of Payee</w:t>
            </w:r>
          </w:p>
        </w:tc>
        <w:tc>
          <w:tcPr>
            <w:tcW w:w="1071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HKID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No.</w:t>
            </w:r>
          </w:p>
        </w:tc>
        <w:tc>
          <w:tcPr>
            <w:tcW w:w="1241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 w:hint="eastAsia"/>
                <w:szCs w:val="22"/>
              </w:rPr>
              <w:t>Post</w:t>
            </w:r>
          </w:p>
        </w:tc>
        <w:tc>
          <w:tcPr>
            <w:tcW w:w="1191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 of Service</w:t>
            </w:r>
          </w:p>
        </w:tc>
        <w:tc>
          <w:tcPr>
            <w:tcW w:w="1498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Episode(s)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32E9">
              <w:rPr>
                <w:rFonts w:ascii="Times New Roman" w:hAnsi="Times New Roman"/>
                <w:sz w:val="20"/>
                <w:szCs w:val="20"/>
              </w:rPr>
              <w:t>(e.g. 1</w:t>
            </w:r>
            <w:r w:rsidRPr="00E032E9">
              <w:rPr>
                <w:rFonts w:ascii="Times New Roman" w:hAnsi="Times New Roman"/>
                <w:sz w:val="20"/>
                <w:szCs w:val="20"/>
                <w:vertAlign w:val="superscript"/>
              </w:rPr>
              <w:t>st</w:t>
            </w:r>
            <w:r w:rsidRPr="00E032E9">
              <w:rPr>
                <w:rFonts w:ascii="Times New Roman" w:hAnsi="Times New Roman"/>
                <w:sz w:val="20"/>
                <w:szCs w:val="20"/>
              </w:rPr>
              <w:t>, 4</w:t>
            </w:r>
            <w:r w:rsidRPr="00E032E9">
              <w:rPr>
                <w:rFonts w:ascii="Times New Roman" w:hAnsi="Times New Roman"/>
                <w:sz w:val="20"/>
                <w:szCs w:val="20"/>
                <w:vertAlign w:val="superscript"/>
              </w:rPr>
              <w:t>th</w:t>
            </w:r>
            <w:r w:rsidRPr="00E032E9">
              <w:rPr>
                <w:rFonts w:ascii="Times New Roman" w:hAnsi="Times New Roman"/>
                <w:sz w:val="20"/>
                <w:szCs w:val="20"/>
              </w:rPr>
              <w:t>, or 1-13, etc.)</w:t>
            </w:r>
          </w:p>
        </w:tc>
        <w:tc>
          <w:tcPr>
            <w:tcW w:w="1896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 w:hint="eastAsia"/>
                <w:szCs w:val="22"/>
              </w:rPr>
              <w:t xml:space="preserve">Received 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 w:hint="eastAsia"/>
                <w:szCs w:val="22"/>
              </w:rPr>
              <w:t>by Payee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(HK$)</w:t>
            </w:r>
          </w:p>
        </w:tc>
        <w:tc>
          <w:tcPr>
            <w:tcW w:w="1230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 of Payee</w:t>
            </w:r>
          </w:p>
        </w:tc>
        <w:tc>
          <w:tcPr>
            <w:tcW w:w="1192" w:type="dxa"/>
            <w:vAlign w:val="center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 of Signing</w:t>
            </w: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363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7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4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498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rPr>
          <w:trHeight w:val="530"/>
        </w:trPr>
        <w:tc>
          <w:tcPr>
            <w:tcW w:w="6364" w:type="dxa"/>
            <w:gridSpan w:val="5"/>
            <w:vAlign w:val="center"/>
          </w:tcPr>
          <w:p w:rsidR="00E032E9" w:rsidRPr="00E032E9" w:rsidRDefault="00E032E9" w:rsidP="00E032E9">
            <w:pPr>
              <w:widowControl w:val="0"/>
              <w:jc w:val="right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Total</w:t>
            </w:r>
          </w:p>
        </w:tc>
        <w:tc>
          <w:tcPr>
            <w:tcW w:w="18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30" w:type="dxa"/>
            <w:shd w:val="clear" w:color="auto" w:fill="A6A6A6" w:themeFill="background1" w:themeFillShade="A6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2" w:type="dxa"/>
            <w:shd w:val="clear" w:color="auto" w:fill="A6A6A6" w:themeFill="background1" w:themeFillShade="A6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  <w:r w:rsidRPr="00E032E9" w:rsidDel="008A0A00">
        <w:rPr>
          <w:rFonts w:ascii="Times New Roman" w:eastAsiaTheme="minorEastAsia" w:hAnsi="Times New Roman"/>
          <w:kern w:val="2"/>
          <w:sz w:val="20"/>
          <w:szCs w:val="20"/>
        </w:rPr>
        <w:t xml:space="preserve"> </w:t>
      </w: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  <w:r w:rsidRPr="00E032E9">
        <w:rPr>
          <w:rFonts w:ascii="Times New Roman" w:eastAsiaTheme="minorEastAsia" w:hAnsi="Times New Roman"/>
          <w:kern w:val="2"/>
          <w:sz w:val="20"/>
          <w:szCs w:val="20"/>
        </w:rPr>
        <w:t>(Please go on</w:t>
      </w:r>
      <w:r w:rsidRPr="00E032E9">
        <w:rPr>
          <w:rFonts w:ascii="Times New Roman" w:eastAsiaTheme="minorEastAsia" w:hAnsi="Times New Roman" w:hint="eastAsia"/>
          <w:kern w:val="2"/>
          <w:sz w:val="20"/>
          <w:szCs w:val="20"/>
        </w:rPr>
        <w:t xml:space="preserve"> to the</w:t>
      </w:r>
      <w:r w:rsidRPr="00E032E9">
        <w:rPr>
          <w:rFonts w:ascii="Times New Roman" w:eastAsiaTheme="minorEastAsia" w:hAnsi="Times New Roman"/>
          <w:kern w:val="2"/>
          <w:sz w:val="20"/>
          <w:szCs w:val="20"/>
        </w:rPr>
        <w:t xml:space="preserve"> next page)</w:t>
      </w: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p w:rsid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</w:p>
    <w:sdt>
      <w:sdtPr>
        <w:id w:val="-1894654338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color w:val="A6A6A6" w:themeColor="background1" w:themeShade="A6"/>
        </w:rPr>
      </w:sdtEndPr>
      <w:sdtContent>
        <w:p w:rsidR="00E032E9" w:rsidRP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2 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Page </w:t>
          </w:r>
          <w:r>
            <w:rPr>
              <w:rFonts w:ascii="Times New Roman" w:hAnsi="Times New Roman"/>
              <w:color w:val="A6A6A6" w:themeColor="background1" w:themeShade="A6"/>
            </w:rPr>
            <w:t>1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 of 2</w:t>
          </w:r>
        </w:p>
      </w:sdtContent>
    </w:sdt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1523"/>
        <w:gridCol w:w="8933"/>
      </w:tblGrid>
      <w:tr w:rsidR="00E032E9" w:rsidRPr="00E032E9" w:rsidTr="000A1BE4">
        <w:tc>
          <w:tcPr>
            <w:tcW w:w="10522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</w:t>
            </w:r>
            <w:r w:rsidRPr="00E032E9">
              <w:rPr>
                <w:rFonts w:ascii="Times New Roman" w:hAnsi="Times New Roman"/>
                <w:b/>
              </w:rPr>
              <w:t>Pay</w:t>
            </w:r>
            <w:r w:rsidRPr="00E032E9">
              <w:rPr>
                <w:rFonts w:ascii="Times New Roman" w:hAnsi="Times New Roman" w:hint="eastAsia"/>
                <w:b/>
              </w:rPr>
              <w:t xml:space="preserve">er </w:t>
            </w: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1525"/>
        <w:gridCol w:w="8931"/>
      </w:tblGrid>
      <w:tr w:rsidR="00E032E9" w:rsidRPr="00E032E9" w:rsidTr="000A1BE4">
        <w:tc>
          <w:tcPr>
            <w:tcW w:w="10522" w:type="dxa"/>
            <w:gridSpan w:val="2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Witness</w:t>
            </w: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HKID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No.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Relationship with Applicant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</w:t>
            </w:r>
          </w:p>
        </w:tc>
        <w:tc>
          <w:tcPr>
            <w:tcW w:w="8996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1522"/>
        <w:gridCol w:w="6186"/>
        <w:gridCol w:w="2748"/>
      </w:tblGrid>
      <w:tr w:rsidR="00E032E9" w:rsidRPr="00E032E9" w:rsidTr="000A1BE4">
        <w:tc>
          <w:tcPr>
            <w:tcW w:w="10522" w:type="dxa"/>
            <w:gridSpan w:val="3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Certified by Organisation Re</w:t>
            </w:r>
            <w:r w:rsidRPr="00E032E9">
              <w:rPr>
                <w:rFonts w:ascii="Times New Roman" w:hAnsi="Times New Roman"/>
                <w:b/>
                <w:lang w:eastAsia="zh-HK"/>
              </w:rPr>
              <w:t>presentative</w:t>
            </w:r>
            <w:r w:rsidRPr="00E032E9">
              <w:rPr>
                <w:rFonts w:ascii="Times New Roman" w:hAnsi="Times New Roman"/>
                <w:b/>
              </w:rPr>
              <w:t xml:space="preserve"> for the Application / Applicant</w:t>
            </w: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Name</w:t>
            </w:r>
          </w:p>
        </w:tc>
        <w:tc>
          <w:tcPr>
            <w:tcW w:w="623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59" w:type="dxa"/>
            <w:vMerge w:val="restart"/>
          </w:tcPr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Organisation Chop</w:t>
            </w:r>
          </w:p>
          <w:p w:rsidR="00E032E9" w:rsidRPr="00E032E9" w:rsidRDefault="00E032E9" w:rsidP="00E032E9">
            <w:pPr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032E9">
              <w:rPr>
                <w:rFonts w:ascii="Times New Roman" w:hAnsi="Times New Roman"/>
                <w:sz w:val="20"/>
                <w:szCs w:val="20"/>
              </w:rPr>
              <w:t>(if applicable)</w:t>
            </w: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Signature</w:t>
            </w:r>
          </w:p>
        </w:tc>
        <w:tc>
          <w:tcPr>
            <w:tcW w:w="623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59" w:type="dxa"/>
            <w:vMerge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  <w:tr w:rsidR="00E032E9" w:rsidRPr="00E032E9" w:rsidTr="000A1BE4">
        <w:tc>
          <w:tcPr>
            <w:tcW w:w="1526" w:type="dxa"/>
            <w:vAlign w:val="center"/>
          </w:tcPr>
          <w:p w:rsidR="00E032E9" w:rsidRPr="00E032E9" w:rsidRDefault="00E032E9" w:rsidP="00E032E9">
            <w:pPr>
              <w:widowControl w:val="0"/>
              <w:jc w:val="both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Date</w:t>
            </w:r>
          </w:p>
        </w:tc>
        <w:tc>
          <w:tcPr>
            <w:tcW w:w="6237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59" w:type="dxa"/>
            <w:vMerge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tbl>
      <w:tblPr>
        <w:tblStyle w:val="23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032E9" w:rsidRPr="00E032E9" w:rsidTr="000A1BE4">
        <w:tc>
          <w:tcPr>
            <w:tcW w:w="10522" w:type="dxa"/>
          </w:tcPr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b/>
              </w:rPr>
            </w:pPr>
            <w:r w:rsidRPr="00E032E9">
              <w:rPr>
                <w:rFonts w:ascii="Times New Roman" w:hAnsi="Times New Roman"/>
                <w:b/>
              </w:rPr>
              <w:t>Personal Information Collection Statement</w:t>
            </w: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Personal data provided in this Annex will be used for the following purposes:</w:t>
            </w:r>
          </w:p>
          <w:p w:rsidR="00E032E9" w:rsidRPr="00E032E9" w:rsidRDefault="00E032E9" w:rsidP="00E032E9">
            <w:pPr>
              <w:widowControl w:val="0"/>
              <w:numPr>
                <w:ilvl w:val="0"/>
                <w:numId w:val="32"/>
              </w:numPr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Claim for honorarium;</w:t>
            </w:r>
            <w:r w:rsidRPr="00E032E9">
              <w:rPr>
                <w:rFonts w:ascii="Times New Roman" w:hAnsi="Times New Roman" w:hint="eastAsia"/>
                <w:szCs w:val="22"/>
              </w:rPr>
              <w:t xml:space="preserve"> and</w:t>
            </w:r>
          </w:p>
          <w:p w:rsidR="00E032E9" w:rsidRPr="00E032E9" w:rsidRDefault="00E032E9" w:rsidP="00E032E9">
            <w:pPr>
              <w:widowControl w:val="0"/>
              <w:numPr>
                <w:ilvl w:val="0"/>
                <w:numId w:val="32"/>
              </w:numPr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Review of the CIBS.</w:t>
            </w:r>
          </w:p>
          <w:p w:rsidR="00E032E9" w:rsidRPr="00E032E9" w:rsidRDefault="00E032E9" w:rsidP="00E032E9">
            <w:pPr>
              <w:widowControl w:val="0"/>
              <w:rPr>
                <w:rFonts w:ascii="Times New Roman" w:hAnsi="Times New Roman"/>
                <w:szCs w:val="22"/>
              </w:rPr>
            </w:pPr>
            <w:r w:rsidRPr="00E032E9">
              <w:rPr>
                <w:rFonts w:ascii="Times New Roman" w:hAnsi="Times New Roman"/>
                <w:szCs w:val="22"/>
              </w:rPr>
              <w:t>All personal data provided shall not be used for any purpose other than those stated above.</w:t>
            </w:r>
          </w:p>
        </w:tc>
      </w:tr>
    </w:tbl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rPr>
          <w:rFonts w:ascii="Times New Roman" w:eastAsiaTheme="minorEastAsia" w:hAnsi="Times New Roman"/>
          <w:kern w:val="2"/>
          <w:szCs w:val="22"/>
        </w:rPr>
      </w:pPr>
    </w:p>
    <w:p w:rsidR="00E032E9" w:rsidRPr="00E032E9" w:rsidRDefault="00E032E9" w:rsidP="00E032E9">
      <w:pPr>
        <w:widowControl w:val="0"/>
        <w:jc w:val="center"/>
        <w:rPr>
          <w:rFonts w:ascii="Times New Roman" w:eastAsiaTheme="minorEastAsia" w:hAnsi="Times New Roman"/>
          <w:kern w:val="2"/>
          <w:sz w:val="20"/>
          <w:szCs w:val="20"/>
        </w:rPr>
      </w:pPr>
      <w:r w:rsidRPr="00E032E9">
        <w:rPr>
          <w:rFonts w:ascii="Times New Roman" w:eastAsiaTheme="minorEastAsia" w:hAnsi="Times New Roman"/>
          <w:kern w:val="2"/>
          <w:sz w:val="20"/>
          <w:szCs w:val="20"/>
        </w:rPr>
        <w:t>-</w:t>
      </w:r>
      <w:r w:rsidRPr="00E032E9">
        <w:rPr>
          <w:rFonts w:ascii="Times New Roman" w:eastAsiaTheme="minorEastAsia" w:hAnsi="Times New Roman" w:hint="eastAsia"/>
          <w:kern w:val="2"/>
          <w:sz w:val="20"/>
          <w:szCs w:val="20"/>
        </w:rPr>
        <w:t xml:space="preserve"> </w:t>
      </w:r>
      <w:r w:rsidRPr="00E032E9">
        <w:rPr>
          <w:rFonts w:ascii="Times New Roman" w:eastAsiaTheme="minorEastAsia" w:hAnsi="Times New Roman"/>
          <w:kern w:val="2"/>
          <w:sz w:val="20"/>
          <w:szCs w:val="20"/>
        </w:rPr>
        <w:t>END-</w:t>
      </w:r>
    </w:p>
    <w:p w:rsidR="003D5DA1" w:rsidRDefault="003D5DA1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p w:rsidR="00E032E9" w:rsidRDefault="00E032E9" w:rsidP="00E032E9">
      <w:pPr>
        <w:jc w:val="right"/>
        <w:rPr>
          <w:rFonts w:ascii="Times New Roman" w:eastAsia="新細明體" w:hAnsi="Times New Roman"/>
          <w:szCs w:val="28"/>
        </w:rPr>
      </w:pPr>
    </w:p>
    <w:sdt>
      <w:sdtPr>
        <w:rPr>
          <w:sz w:val="24"/>
          <w:szCs w:val="24"/>
        </w:rPr>
        <w:id w:val="803117622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color w:val="A6A6A6" w:themeColor="background1" w:themeShade="A6"/>
        </w:rPr>
      </w:sdtEndPr>
      <w:sdtContent>
        <w:p w:rsid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Annex </w:t>
          </w:r>
          <w:r>
            <w:rPr>
              <w:rFonts w:ascii="Times New Roman" w:hAnsi="Times New Roman"/>
              <w:color w:val="A6A6A6" w:themeColor="background1" w:themeShade="A6"/>
            </w:rPr>
            <w:t>2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 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Page </w:t>
          </w:r>
          <w:r>
            <w:rPr>
              <w:rFonts w:ascii="Times New Roman" w:hAnsi="Times New Roman"/>
              <w:color w:val="A6A6A6" w:themeColor="background1" w:themeShade="A6"/>
            </w:rPr>
            <w:t>2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 of 2</w:t>
          </w:r>
        </w:p>
        <w:p w:rsidR="00E032E9" w:rsidRDefault="00E032E9">
          <w:pPr>
            <w:rPr>
              <w:rFonts w:ascii="Times New Roman" w:hAnsi="Times New Roman"/>
              <w:color w:val="A6A6A6" w:themeColor="background1" w:themeShade="A6"/>
              <w:sz w:val="20"/>
              <w:szCs w:val="20"/>
            </w:rPr>
          </w:pPr>
          <w:r>
            <w:rPr>
              <w:rFonts w:ascii="Times New Roman" w:hAnsi="Times New Roman"/>
              <w:color w:val="A6A6A6" w:themeColor="background1" w:themeShade="A6"/>
            </w:rPr>
            <w:br w:type="page"/>
          </w:r>
        </w:p>
        <w:p w:rsid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  <w:sectPr w:rsidR="00E032E9" w:rsidSect="000A1BE4">
              <w:footerReference w:type="default" r:id="rId11"/>
              <w:pgSz w:w="11906" w:h="16838"/>
              <w:pgMar w:top="720" w:right="720" w:bottom="720" w:left="720" w:header="851" w:footer="712" w:gutter="0"/>
              <w:cols w:space="425"/>
              <w:docGrid w:type="lines" w:linePitch="360"/>
            </w:sectPr>
          </w:pPr>
        </w:p>
        <w:tbl>
          <w:tblPr>
            <w:tblStyle w:val="31"/>
            <w:tblW w:w="0" w:type="auto"/>
            <w:tblLook w:val="04A0" w:firstRow="1" w:lastRow="0" w:firstColumn="1" w:lastColumn="0" w:noHBand="0" w:noVBand="1"/>
          </w:tblPr>
          <w:tblGrid>
            <w:gridCol w:w="684"/>
            <w:gridCol w:w="1056"/>
            <w:gridCol w:w="12528"/>
            <w:gridCol w:w="1034"/>
            <w:gridCol w:w="96"/>
          </w:tblGrid>
          <w:tr w:rsidR="00E032E9" w:rsidRPr="00E032E9" w:rsidTr="000A1BE4">
            <w:tc>
              <w:tcPr>
                <w:tcW w:w="1746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noProof/>
                    <w:szCs w:val="22"/>
                  </w:rPr>
                  <w:lastRenderedPageBreak/>
                  <w:drawing>
                    <wp:inline distT="0" distB="0" distL="0" distR="0" wp14:anchorId="7E55C49A" wp14:editId="3B643305">
                      <wp:extent cx="660295" cy="581025"/>
                      <wp:effectExtent l="0" t="0" r="6985" b="0"/>
                      <wp:docPr id="3" name="圖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CIBS final1 (mine).png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76844" cy="59558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2679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Community Involvement Broadcasting Service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 xml:space="preserve">Quotation Summary for </w:t>
                </w:r>
                <w:r w:rsidRPr="00E032E9">
                  <w:rPr>
                    <w:rFonts w:ascii="Times New Roman" w:hAnsi="Times New Roman" w:hint="eastAsia"/>
                    <w:b/>
                    <w:sz w:val="28"/>
                    <w:szCs w:val="28"/>
                  </w:rPr>
                  <w:t>t</w:t>
                </w: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he Procurement of Services and Goods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32"/>
                    <w:szCs w:val="32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 xml:space="preserve">(Fill in for each </w:t>
                </w:r>
                <w:r w:rsidRPr="00E032E9">
                  <w:rPr>
                    <w:rFonts w:ascii="Times New Roman" w:hAnsi="Times New Roman" w:hint="eastAsia"/>
                    <w:b/>
                    <w:sz w:val="28"/>
                    <w:szCs w:val="28"/>
                  </w:rPr>
                  <w:t>procurement</w:t>
                </w: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)</w:t>
                </w:r>
              </w:p>
            </w:tc>
            <w:tc>
              <w:tcPr>
                <w:tcW w:w="1134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Annex </w:t>
                </w:r>
                <w:r w:rsidRPr="00E032E9">
                  <w:rPr>
                    <w:rFonts w:ascii="Times New Roman" w:hAnsi="Times New Roman" w:hint="eastAsia"/>
                    <w:b/>
                  </w:rPr>
                  <w:t>3</w:t>
                </w:r>
              </w:p>
            </w:tc>
          </w:tr>
          <w:tr w:rsidR="00E032E9" w:rsidRPr="00E032E9" w:rsidTr="000A1BE4">
            <w:trPr>
              <w:gridAfter w:val="1"/>
              <w:wAfter w:w="97" w:type="dxa"/>
            </w:trPr>
            <w:tc>
              <w:tcPr>
                <w:tcW w:w="683" w:type="dxa"/>
              </w:tcPr>
              <w:p w:rsidR="00E032E9" w:rsidRPr="00E032E9" w:rsidRDefault="00E032E9" w:rsidP="00E032E9">
                <w:pPr>
                  <w:widowControl w:val="0"/>
                  <w:spacing w:line="0" w:lineRule="atLeast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Note</w:t>
                </w:r>
              </w:p>
            </w:tc>
            <w:tc>
              <w:tcPr>
                <w:tcW w:w="14779" w:type="dxa"/>
                <w:gridSpan w:val="3"/>
              </w:tcPr>
              <w:p w:rsidR="00FC1BBF" w:rsidRDefault="00FC1BBF" w:rsidP="00FC1BBF">
                <w:pPr>
                  <w:pStyle w:val="af1"/>
                  <w:widowControl w:val="0"/>
                  <w:numPr>
                    <w:ilvl w:val="0"/>
                    <w:numId w:val="33"/>
                  </w:numPr>
                  <w:spacing w:line="0" w:lineRule="atLeast"/>
                  <w:contextualSpacing w:val="0"/>
                  <w:jc w:val="both"/>
                  <w:rPr>
                    <w:rFonts w:ascii="Times New Roman" w:hAnsi="Times New Roman" w:cs="Times New Roman"/>
                  </w:rPr>
                </w:pPr>
                <w:r w:rsidRPr="00C35A0F">
                  <w:rPr>
                    <w:rFonts w:ascii="Times New Roman" w:hAnsi="Times New Roman" w:cs="Times New Roman"/>
                  </w:rPr>
                  <w:t>For the procurement of services and goods over HK$1,000 but not more than HK$50,000, at least two written quotations shall be obtained.</w:t>
                </w:r>
                <w:r w:rsidRPr="00C35A0F">
                  <w:rPr>
                    <w:rFonts w:ascii="Times New Roman" w:hAnsi="Times New Roman" w:cs="Times New Roman" w:hint="eastAsia"/>
                  </w:rPr>
                  <w:t xml:space="preserve"> </w:t>
                </w:r>
                <w:r w:rsidRPr="00C35A0F">
                  <w:rPr>
                    <w:rFonts w:ascii="Times New Roman" w:hAnsi="Times New Roman" w:cs="Times New Roman"/>
                  </w:rPr>
                  <w:t xml:space="preserve">For the procurement of services and goods over HK$50,000, at least five written quotations shall be obtained. </w:t>
                </w:r>
                <w:r>
                  <w:rPr>
                    <w:rFonts w:ascii="Times New Roman" w:hAnsi="Times New Roman" w:cs="Times New Roman" w:hint="eastAsia"/>
                  </w:rPr>
                  <w:t>Applicant</w:t>
                </w:r>
                <w:r w:rsidRPr="00420C4B">
                  <w:rPr>
                    <w:rFonts w:ascii="Times New Roman" w:hAnsi="Times New Roman" w:cs="Times New Roman"/>
                  </w:rPr>
                  <w:t xml:space="preserve"> should obtain services and goods at the best value for money.</w:t>
                </w:r>
              </w:p>
              <w:p w:rsidR="00FC1BBF" w:rsidRPr="00C70F84" w:rsidRDefault="00FC1BBF" w:rsidP="00FC1BBF">
                <w:pPr>
                  <w:pStyle w:val="af1"/>
                  <w:widowControl w:val="0"/>
                  <w:numPr>
                    <w:ilvl w:val="0"/>
                    <w:numId w:val="33"/>
                  </w:numPr>
                  <w:spacing w:line="0" w:lineRule="atLeast"/>
                  <w:contextualSpacing w:val="0"/>
                  <w:jc w:val="both"/>
                  <w:rPr>
                    <w:rFonts w:ascii="Times New Roman" w:hAnsi="Times New Roman" w:cs="Times New Roman"/>
                  </w:rPr>
                </w:pPr>
                <w:r w:rsidRPr="00C70F84">
                  <w:rPr>
                    <w:rFonts w:ascii="Times New Roman" w:hAnsi="Times New Roman" w:cs="Times New Roman"/>
                  </w:rPr>
                  <w:t>For the procurement of services and goods up to HK$1,000, a verbal or written quotation shall be obtained. Efforts shall be made to ensure that the charges / prices are reasonable.</w:t>
                </w:r>
              </w:p>
              <w:p w:rsidR="00FC1BBF" w:rsidRPr="00C70F84" w:rsidRDefault="00FC1BBF" w:rsidP="00FC1BBF">
                <w:pPr>
                  <w:pStyle w:val="af1"/>
                  <w:widowControl w:val="0"/>
                  <w:numPr>
                    <w:ilvl w:val="0"/>
                    <w:numId w:val="33"/>
                  </w:numPr>
                  <w:spacing w:line="0" w:lineRule="atLeast"/>
                  <w:contextualSpacing w:val="0"/>
                  <w:jc w:val="both"/>
                  <w:rPr>
                    <w:rFonts w:ascii="Times New Roman" w:hAnsi="Times New Roman" w:cs="Times New Roman"/>
                  </w:rPr>
                </w:pPr>
                <w:r w:rsidRPr="00C70F84">
                  <w:rPr>
                    <w:rFonts w:ascii="Times New Roman" w:hAnsi="Times New Roman" w:cs="Times New Roman"/>
                  </w:rPr>
                  <w:t>All written quotations should be attached to this Annex. Only quotations obtained by the closing date and time will be considered as valid.</w:t>
                </w:r>
              </w:p>
              <w:p w:rsidR="00FC1BBF" w:rsidRPr="00C70F84" w:rsidRDefault="00FC1BBF" w:rsidP="00FC1BBF">
                <w:pPr>
                  <w:pStyle w:val="af1"/>
                  <w:widowControl w:val="0"/>
                  <w:numPr>
                    <w:ilvl w:val="0"/>
                    <w:numId w:val="33"/>
                  </w:numPr>
                  <w:spacing w:line="0" w:lineRule="atLeast"/>
                  <w:contextualSpacing w:val="0"/>
                  <w:jc w:val="both"/>
                  <w:rPr>
                    <w:rFonts w:ascii="Times New Roman" w:hAnsi="Times New Roman" w:cs="Times New Roman"/>
                  </w:rPr>
                </w:pPr>
                <w:r w:rsidRPr="00C70F84">
                  <w:rPr>
                    <w:rFonts w:ascii="Times New Roman" w:hAnsi="Times New Roman" w:cs="Times New Roman"/>
                  </w:rPr>
                  <w:t xml:space="preserve">The person who invites and obtains quotations must not be the same person who certifies the acceptance of services </w:t>
                </w:r>
                <w:r>
                  <w:rPr>
                    <w:rFonts w:ascii="Times New Roman" w:hAnsi="Times New Roman" w:cs="Times New Roman" w:hint="eastAsia"/>
                  </w:rPr>
                  <w:t>/</w:t>
                </w:r>
                <w:r w:rsidRPr="00C70F84">
                  <w:rPr>
                    <w:rFonts w:ascii="Times New Roman" w:hAnsi="Times New Roman" w:cs="Times New Roman"/>
                  </w:rPr>
                  <w:t xml:space="preserve"> goods.</w:t>
                </w:r>
              </w:p>
              <w:p w:rsidR="00E032E9" w:rsidRPr="00E032E9" w:rsidRDefault="00FC1BBF" w:rsidP="00FC1BBF">
                <w:pPr>
                  <w:widowControl w:val="0"/>
                  <w:numPr>
                    <w:ilvl w:val="0"/>
                    <w:numId w:val="33"/>
                  </w:numPr>
                  <w:spacing w:line="0" w:lineRule="atLeast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C70F84">
                  <w:rPr>
                    <w:rFonts w:ascii="Times New Roman" w:hAnsi="Times New Roman" w:cs="Times New Roman"/>
                  </w:rPr>
                  <w:t>This Annex should be completed and submitted to the auditor.</w:t>
                </w: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  <w:szCs w:val="22"/>
            </w:rPr>
          </w:pPr>
        </w:p>
        <w:tbl>
          <w:tblPr>
            <w:tblStyle w:val="31"/>
            <w:tblW w:w="0" w:type="auto"/>
            <w:tblLook w:val="04A0" w:firstRow="1" w:lastRow="0" w:firstColumn="1" w:lastColumn="0" w:noHBand="0" w:noVBand="1"/>
          </w:tblPr>
          <w:tblGrid>
            <w:gridCol w:w="1949"/>
            <w:gridCol w:w="5799"/>
            <w:gridCol w:w="2266"/>
            <w:gridCol w:w="5374"/>
          </w:tblGrid>
          <w:tr w:rsidR="00E032E9" w:rsidRPr="00E032E9" w:rsidTr="000A1BE4">
            <w:tc>
              <w:tcPr>
                <w:tcW w:w="15417" w:type="dxa"/>
                <w:gridSpan w:val="4"/>
                <w:tcBorders>
                  <w:top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Application Information</w:t>
                </w:r>
              </w:p>
            </w:tc>
          </w:tr>
          <w:tr w:rsidR="00E032E9" w:rsidRPr="00E032E9" w:rsidTr="000A1BE4">
            <w:tc>
              <w:tcPr>
                <w:tcW w:w="1951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Applicant</w:t>
                </w:r>
              </w:p>
            </w:tc>
            <w:tc>
              <w:tcPr>
                <w:tcW w:w="13466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951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Programme Title</w:t>
                </w:r>
              </w:p>
            </w:tc>
            <w:tc>
              <w:tcPr>
                <w:tcW w:w="5812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268" w:type="dxa"/>
                <w:vAlign w:val="center"/>
              </w:tcPr>
              <w:p w:rsidR="00E032E9" w:rsidRPr="00E032E9" w:rsidRDefault="00E032E9" w:rsidP="00E032E9">
                <w:pPr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Application Number</w:t>
                </w:r>
              </w:p>
            </w:tc>
            <w:tc>
              <w:tcPr>
                <w:tcW w:w="538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  <w:szCs w:val="22"/>
            </w:rPr>
          </w:pPr>
        </w:p>
        <w:tbl>
          <w:tblPr>
            <w:tblStyle w:val="31"/>
            <w:tblW w:w="0" w:type="auto"/>
            <w:tblLook w:val="04A0" w:firstRow="1" w:lastRow="0" w:firstColumn="1" w:lastColumn="0" w:noHBand="0" w:noVBand="1"/>
          </w:tblPr>
          <w:tblGrid>
            <w:gridCol w:w="5182"/>
            <w:gridCol w:w="5657"/>
            <w:gridCol w:w="4549"/>
          </w:tblGrid>
          <w:tr w:rsidR="00E032E9" w:rsidRPr="00E032E9" w:rsidTr="000A1BE4">
            <w:tc>
              <w:tcPr>
                <w:tcW w:w="10881" w:type="dxa"/>
                <w:gridSpan w:val="2"/>
                <w:tcBorders>
                  <w:bottom w:val="nil"/>
                </w:tcBorders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Services / Goods Procured:</w:t>
                </w:r>
                <w:r w:rsidRPr="00E032E9">
                  <w:rPr>
                    <w:rFonts w:ascii="Times New Roman" w:hAnsi="Times New Roman"/>
                    <w:sz w:val="28"/>
                    <w:szCs w:val="28"/>
                  </w:rPr>
                  <w:t xml:space="preserve"> </w:t>
                </w:r>
                <w:r w:rsidRPr="00E032E9">
                  <w:rPr>
                    <w:rFonts w:ascii="Times New Roman" w:hAnsi="Times New Roman"/>
                  </w:rPr>
                  <w:t>(Tick one where appropriate)</w:t>
                </w:r>
              </w:p>
            </w:tc>
            <w:tc>
              <w:tcPr>
                <w:tcW w:w="4574" w:type="dxa"/>
                <w:vMerge w:val="restart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Type of Quotation Obtained: </w:t>
                </w: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(Tick one where appropriate)</w:t>
                </w:r>
              </w:p>
              <w:p w:rsidR="00E032E9" w:rsidRPr="00E032E9" w:rsidRDefault="00E032E9" w:rsidP="00E032E9">
                <w:pPr>
                  <w:widowControl w:val="0"/>
                  <w:rPr>
                    <w:rFonts w:ascii="Segoe UI Symbol" w:hAnsi="Segoe UI Symbol" w:cs="Segoe UI Symbol"/>
                    <w:szCs w:val="22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Written</w:t>
                </w: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 w:val="28"/>
                    <w:szCs w:val="28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Verbal</w:t>
                </w:r>
                <w:r w:rsidRPr="00E032E9">
                  <w:rPr>
                    <w:rFonts w:ascii="Times New Roman" w:hAnsi="Times New Roman" w:hint="eastAsia"/>
                    <w:sz w:val="20"/>
                    <w:szCs w:val="20"/>
                  </w:rPr>
                  <w:t xml:space="preserve"> </w:t>
                </w: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(only for value up to $1,000)</w:t>
                </w:r>
              </w:p>
            </w:tc>
          </w:tr>
          <w:tr w:rsidR="00E032E9" w:rsidRPr="00E032E9" w:rsidTr="000A1BE4">
            <w:trPr>
              <w:trHeight w:val="142"/>
            </w:trPr>
            <w:tc>
              <w:tcPr>
                <w:tcW w:w="521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Studio Rental</w:t>
                </w:r>
              </w:p>
            </w:tc>
            <w:tc>
              <w:tcPr>
                <w:tcW w:w="5670" w:type="dxa"/>
                <w:tcBorders>
                  <w:top w:val="nil"/>
                  <w:left w:val="nil"/>
                  <w:bottom w:val="nil"/>
                </w:tcBorders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Music CDs</w:t>
                </w:r>
              </w:p>
            </w:tc>
            <w:tc>
              <w:tcPr>
                <w:tcW w:w="4574" w:type="dxa"/>
                <w:vMerge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rPr>
              <w:trHeight w:val="700"/>
            </w:trPr>
            <w:tc>
              <w:tcPr>
                <w:tcW w:w="521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MS Mincho" w:hAnsi="MS Mincho"/>
                    <w:szCs w:val="22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Limited Assurance Engagement Report</w:t>
                </w:r>
              </w:p>
            </w:tc>
            <w:tc>
              <w:tcPr>
                <w:tcW w:w="5670" w:type="dxa"/>
                <w:tcBorders>
                  <w:top w:val="nil"/>
                  <w:left w:val="nil"/>
                  <w:bottom w:val="single" w:sz="4" w:space="0" w:color="auto"/>
                </w:tcBorders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Others: ________________________________</w:t>
                </w:r>
              </w:p>
            </w:tc>
            <w:tc>
              <w:tcPr>
                <w:tcW w:w="4574" w:type="dxa"/>
                <w:vMerge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MS Mincho" w:hAnsi="MS Mincho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  <w:szCs w:val="22"/>
            </w:rPr>
          </w:pPr>
        </w:p>
        <w:tbl>
          <w:tblPr>
            <w:tblStyle w:val="31"/>
            <w:tblW w:w="0" w:type="auto"/>
            <w:tblLook w:val="04A0" w:firstRow="1" w:lastRow="0" w:firstColumn="1" w:lastColumn="0" w:noHBand="0" w:noVBand="1"/>
          </w:tblPr>
          <w:tblGrid>
            <w:gridCol w:w="15388"/>
          </w:tblGrid>
          <w:tr w:rsidR="00E032E9" w:rsidRPr="00E032E9" w:rsidTr="000A1BE4">
            <w:tc>
              <w:tcPr>
                <w:tcW w:w="154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Procurement Requirement (e.g. Specification</w:t>
                </w:r>
                <w:r w:rsidRPr="00E032E9">
                  <w:rPr>
                    <w:rFonts w:ascii="Times New Roman" w:hAnsi="Times New Roman" w:hint="eastAsia"/>
                    <w:b/>
                  </w:rPr>
                  <w:t xml:space="preserve">, </w:t>
                </w:r>
                <w:r w:rsidRPr="00E032E9">
                  <w:rPr>
                    <w:rFonts w:ascii="Times New Roman" w:hAnsi="Times New Roman"/>
                    <w:b/>
                  </w:rPr>
                  <w:t>Quantity, Deadline for Quotation, etc.)</w:t>
                </w:r>
              </w:p>
            </w:tc>
          </w:tr>
          <w:tr w:rsidR="00E032E9" w:rsidRPr="00E032E9" w:rsidTr="000A1BE4">
            <w:tc>
              <w:tcPr>
                <w:tcW w:w="154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(Please go on</w:t>
          </w:r>
          <w:r w:rsidRPr="00E032E9">
            <w:rPr>
              <w:rFonts w:ascii="Times New Roman" w:eastAsiaTheme="minorEastAsia" w:hAnsi="Times New Roman" w:hint="eastAsia"/>
              <w:kern w:val="2"/>
              <w:sz w:val="20"/>
              <w:szCs w:val="20"/>
            </w:rPr>
            <w:t xml:space="preserve"> to the</w:t>
          </w: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 xml:space="preserve"> next page)</w:t>
          </w:r>
        </w:p>
        <w:p w:rsid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</w:p>
        <w:p w:rsid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</w:p>
        <w:p w:rsidR="00E032E9" w:rsidRDefault="00E032E9" w:rsidP="00E032E9">
          <w:pPr>
            <w:pStyle w:val="ab"/>
            <w:wordWrap w:val="0"/>
            <w:ind w:right="-24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3 (</w:t>
          </w:r>
          <w:r w:rsidR="00213D36">
            <w:rPr>
              <w:rFonts w:ascii="Times New Roman" w:hAnsi="Times New Roman"/>
              <w:color w:val="A6A6A6" w:themeColor="background1" w:themeShade="A6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</w:rPr>
            <w:t>20</w:t>
          </w:r>
          <w:r w:rsidR="00213D36" w:rsidRPr="00527E6E">
            <w:rPr>
              <w:rFonts w:ascii="Times New Roman" w:hAnsi="Times New Roman"/>
              <w:color w:val="A6A6A6" w:themeColor="background1" w:themeShade="A6"/>
            </w:rPr>
            <w:t>2</w:t>
          </w:r>
          <w:r w:rsidR="00213D36">
            <w:rPr>
              <w:rFonts w:ascii="Times New Roman" w:hAnsi="Times New Roman"/>
              <w:color w:val="A6A6A6" w:themeColor="background1" w:themeShade="A6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</w:t>
          </w:r>
          <w:r>
            <w:rPr>
              <w:rFonts w:ascii="Times New Roman" w:hAnsi="Times New Roman"/>
              <w:color w:val="A6A6A6" w:themeColor="background1" w:themeShade="A6"/>
            </w:rPr>
            <w:tab/>
          </w:r>
          <w:r>
            <w:rPr>
              <w:rFonts w:ascii="Times New Roman" w:hAnsi="Times New Roman"/>
              <w:color w:val="A6A6A6" w:themeColor="background1" w:themeShade="A6"/>
            </w:rPr>
            <w:tab/>
          </w:r>
          <w:r>
            <w:rPr>
              <w:rFonts w:ascii="Times New Roman" w:hAnsi="Times New Roman"/>
              <w:color w:val="A6A6A6" w:themeColor="background1" w:themeShade="A6"/>
            </w:rPr>
            <w:tab/>
          </w:r>
          <w:r>
            <w:rPr>
              <w:rFonts w:ascii="Times New Roman" w:hAnsi="Times New Roman"/>
              <w:color w:val="A6A6A6" w:themeColor="background1" w:themeShade="A6"/>
            </w:rPr>
            <w:tab/>
          </w:r>
          <w:r>
            <w:rPr>
              <w:rFonts w:ascii="Times New Roman" w:hAnsi="Times New Roman"/>
              <w:color w:val="A6A6A6" w:themeColor="background1" w:themeShade="A6"/>
            </w:rPr>
            <w:tab/>
            <w:t xml:space="preserve">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</w:rPr>
            <w:t>1</w:t>
          </w:r>
          <w:r w:rsidRPr="00E032E9">
            <w:rPr>
              <w:rFonts w:ascii="Times New Roman" w:hAnsi="Times New Roman"/>
              <w:color w:val="A6A6A6" w:themeColor="background1" w:themeShade="A6"/>
            </w:rPr>
            <w:t xml:space="preserve"> of 2</w:t>
          </w:r>
          <w:r>
            <w:rPr>
              <w:rFonts w:ascii="Times New Roman" w:hAnsi="Times New Roman"/>
              <w:color w:val="A6A6A6" w:themeColor="background1" w:themeShade="A6"/>
            </w:rPr>
            <w:br w:type="page"/>
          </w:r>
        </w:p>
        <w:tbl>
          <w:tblPr>
            <w:tblStyle w:val="31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2551"/>
            <w:gridCol w:w="1526"/>
            <w:gridCol w:w="1276"/>
            <w:gridCol w:w="1276"/>
            <w:gridCol w:w="1276"/>
            <w:gridCol w:w="1417"/>
            <w:gridCol w:w="1588"/>
            <w:gridCol w:w="1418"/>
            <w:gridCol w:w="1672"/>
            <w:gridCol w:w="1559"/>
          </w:tblGrid>
          <w:tr w:rsidR="00E032E9" w:rsidRPr="00E032E9" w:rsidTr="00FC1BBF">
            <w:tc>
              <w:tcPr>
                <w:tcW w:w="15559" w:type="dxa"/>
                <w:gridSpan w:val="10"/>
              </w:tcPr>
              <w:p w:rsidR="00E032E9" w:rsidRPr="00E032E9" w:rsidRDefault="00E032E9" w:rsidP="00E032E9">
                <w:pPr>
                  <w:spacing w:line="0" w:lineRule="atLeast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lastRenderedPageBreak/>
                  <w:t>Quotation Summary</w:t>
                </w:r>
              </w:p>
              <w:p w:rsidR="00E032E9" w:rsidRPr="00E032E9" w:rsidRDefault="00E032E9" w:rsidP="00E032E9">
                <w:pPr>
                  <w:spacing w:line="0" w:lineRule="atLeast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Quotation Closing Date and Time:</w:t>
                </w:r>
                <w:r w:rsidRPr="00E032E9">
                  <w:rPr>
                    <w:rFonts w:ascii="Times New Roman" w:hAnsi="Times New Roman" w:hint="eastAsia"/>
                    <w:b/>
                  </w:rPr>
                  <w:t xml:space="preserve"> </w:t>
                </w:r>
              </w:p>
            </w:tc>
          </w:tr>
          <w:tr w:rsidR="00E032E9" w:rsidRPr="00E032E9" w:rsidTr="00FC1BBF">
            <w:trPr>
              <w:trHeight w:val="1228"/>
            </w:trPr>
            <w:tc>
              <w:tcPr>
                <w:tcW w:w="2551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Supplier</w:t>
                </w:r>
              </w:p>
            </w:tc>
            <w:tc>
              <w:tcPr>
                <w:tcW w:w="1526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By the </w:t>
                </w:r>
                <w:r w:rsidRPr="00E032E9">
                  <w:rPr>
                    <w:rFonts w:ascii="Times New Roman" w:hAnsi="Times New Roman" w:hint="eastAsia"/>
                    <w:szCs w:val="22"/>
                  </w:rPr>
                  <w:t>C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losing </w:t>
                </w:r>
                <w:r w:rsidRPr="00E032E9">
                  <w:rPr>
                    <w:rFonts w:ascii="Times New Roman" w:hAnsi="Times New Roman" w:hint="eastAsia"/>
                    <w:szCs w:val="22"/>
                  </w:rPr>
                  <w:t>D</w:t>
                </w:r>
                <w:r w:rsidRPr="00E032E9">
                  <w:rPr>
                    <w:rFonts w:ascii="Times New Roman" w:hAnsi="Times New Roman"/>
                    <w:szCs w:val="22"/>
                  </w:rPr>
                  <w:t>ate</w:t>
                </w:r>
                <w:r w:rsidRPr="00E032E9">
                  <w:rPr>
                    <w:rFonts w:ascii="Times New Roman" w:hAnsi="Times New Roman" w:hint="eastAsia"/>
                    <w:szCs w:val="22"/>
                  </w:rPr>
                  <w:t xml:space="preserve"> and Time</w:t>
                </w:r>
                <w:r w:rsidRPr="00E032E9">
                  <w:rPr>
                    <w:rFonts w:ascii="Times New Roman" w:hAnsi="Times New Roman"/>
                    <w:szCs w:val="22"/>
                  </w:rPr>
                  <w:t xml:space="preserve"> (Y/N)</w:t>
                </w: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 and Time if “N”</w:t>
                </w: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Unit Rate</w:t>
                </w:r>
              </w:p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Quantity</w:t>
                </w:r>
              </w:p>
            </w:tc>
            <w:tc>
              <w:tcPr>
                <w:tcW w:w="1417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Total Amount</w:t>
                </w:r>
              </w:p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588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 w:hint="eastAsia"/>
                    <w:szCs w:val="22"/>
                  </w:rPr>
                  <w:t>C</w:t>
                </w:r>
                <w:r w:rsidRPr="00E032E9">
                  <w:rPr>
                    <w:rFonts w:ascii="Times New Roman" w:hAnsi="Times New Roman"/>
                    <w:szCs w:val="22"/>
                  </w:rPr>
                  <w:t>ontact Person and Tel. No.</w:t>
                </w:r>
              </w:p>
            </w:tc>
            <w:tc>
              <w:tcPr>
                <w:tcW w:w="1418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Quotation Ref. No</w:t>
                </w:r>
              </w:p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  <w:tc>
              <w:tcPr>
                <w:tcW w:w="1672" w:type="dxa"/>
                <w:vAlign w:val="center"/>
              </w:tcPr>
              <w:p w:rsidR="00FC1BBF" w:rsidRPr="00FC1BBF" w:rsidRDefault="00FC1BBF" w:rsidP="00FC1BBF">
                <w:pPr>
                  <w:spacing w:line="0" w:lineRule="atLeast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FC1BBF">
                  <w:rPr>
                    <w:rFonts w:ascii="Times New Roman" w:hAnsi="Times New Roman"/>
                    <w:szCs w:val="22"/>
                  </w:rPr>
                  <w:t>Acceptance</w:t>
                </w:r>
              </w:p>
              <w:p w:rsidR="00E032E9" w:rsidRPr="00E032E9" w:rsidRDefault="00FC1BBF" w:rsidP="00FC1BBF">
                <w:pPr>
                  <w:spacing w:line="0" w:lineRule="atLeast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FC1BBF">
                  <w:rPr>
                    <w:rFonts w:ascii="Times New Roman" w:hAnsi="Times New Roman" w:cs="Times New Roman"/>
                    <w:sz w:val="20"/>
                    <w:szCs w:val="20"/>
                  </w:rPr>
                  <w:t>(Tick</w:t>
                </w:r>
                <w:r w:rsidRPr="00FC1BBF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the conforming offer </w:t>
                </w:r>
                <w:r w:rsidRPr="00FC1BBF">
                  <w:rPr>
                    <w:rFonts w:ascii="Times New Roman" w:hAnsi="Times New Roman" w:cs="Times New Roman"/>
                    <w:sz w:val="20"/>
                    <w:szCs w:val="20"/>
                  </w:rPr>
                  <w:t>which</w:t>
                </w:r>
                <w:r w:rsidRPr="00FC1BBF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provides the best value for money</w:t>
                </w:r>
                <w:r w:rsidRPr="00FC1BBF">
                  <w:rPr>
                    <w:rFonts w:ascii="Times New Roman" w:hAnsi="Times New Roman" w:cs="Times New Roman"/>
                    <w:sz w:val="20"/>
                    <w:szCs w:val="20"/>
                  </w:rPr>
                  <w:t>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spacing w:line="0" w:lineRule="atLeast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Remarks</w:t>
                </w:r>
              </w:p>
            </w:tc>
          </w:tr>
          <w:tr w:rsidR="00E032E9" w:rsidRPr="00E032E9" w:rsidTr="00FC1BBF">
            <w:trPr>
              <w:trHeight w:val="565"/>
            </w:trPr>
            <w:tc>
              <w:tcPr>
                <w:tcW w:w="2551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2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8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7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FC1BBF">
            <w:trPr>
              <w:trHeight w:val="565"/>
            </w:trPr>
            <w:tc>
              <w:tcPr>
                <w:tcW w:w="2551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2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8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7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FC1BBF">
            <w:trPr>
              <w:trHeight w:val="565"/>
            </w:trPr>
            <w:tc>
              <w:tcPr>
                <w:tcW w:w="2551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2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8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7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FC1BBF">
            <w:trPr>
              <w:trHeight w:val="565"/>
            </w:trPr>
            <w:tc>
              <w:tcPr>
                <w:tcW w:w="2551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2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8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7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FC1BBF">
            <w:trPr>
              <w:trHeight w:val="565"/>
            </w:trPr>
            <w:tc>
              <w:tcPr>
                <w:tcW w:w="2551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2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8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4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7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31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1951"/>
            <w:gridCol w:w="5812"/>
            <w:gridCol w:w="1276"/>
            <w:gridCol w:w="3870"/>
            <w:gridCol w:w="2650"/>
          </w:tblGrid>
          <w:tr w:rsidR="00E032E9" w:rsidRPr="00E032E9" w:rsidTr="000A1BE4">
            <w:tc>
              <w:tcPr>
                <w:tcW w:w="7763" w:type="dxa"/>
                <w:gridSpan w:val="2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The </w:t>
                </w:r>
                <w:r w:rsidRPr="00E032E9">
                  <w:rPr>
                    <w:rFonts w:ascii="Times New Roman" w:hAnsi="Times New Roman" w:hint="eastAsia"/>
                    <w:b/>
                  </w:rPr>
                  <w:t>P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erson </w:t>
                </w:r>
                <w:r w:rsidRPr="00E032E9">
                  <w:rPr>
                    <w:rFonts w:ascii="Times New Roman" w:hAnsi="Times New Roman" w:hint="eastAsia"/>
                    <w:b/>
                  </w:rPr>
                  <w:t>W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ho </w:t>
                </w:r>
                <w:r w:rsidRPr="00E032E9">
                  <w:rPr>
                    <w:rFonts w:ascii="Times New Roman" w:hAnsi="Times New Roman" w:hint="eastAsia"/>
                    <w:b/>
                  </w:rPr>
                  <w:t>I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nvites and </w:t>
                </w:r>
                <w:r w:rsidRPr="00E032E9">
                  <w:rPr>
                    <w:rFonts w:ascii="Times New Roman" w:hAnsi="Times New Roman" w:hint="eastAsia"/>
                    <w:b/>
                  </w:rPr>
                  <w:t>O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btains </w:t>
                </w:r>
                <w:r w:rsidRPr="00E032E9">
                  <w:rPr>
                    <w:rFonts w:ascii="Times New Roman" w:hAnsi="Times New Roman" w:hint="eastAsia"/>
                    <w:b/>
                  </w:rPr>
                  <w:t>Q</w:t>
                </w:r>
                <w:r w:rsidRPr="00E032E9">
                  <w:rPr>
                    <w:rFonts w:ascii="Times New Roman" w:hAnsi="Times New Roman"/>
                    <w:b/>
                  </w:rPr>
                  <w:t>uotations</w:t>
                </w:r>
                <w:r w:rsidRPr="00E032E9">
                  <w:rPr>
                    <w:rFonts w:ascii="Times New Roman" w:hAnsi="Times New Roman" w:hint="eastAsia"/>
                    <w:b/>
                  </w:rPr>
                  <w:t xml:space="preserve"> </w:t>
                </w:r>
              </w:p>
            </w:tc>
            <w:tc>
              <w:tcPr>
                <w:tcW w:w="7796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The </w:t>
                </w:r>
                <w:r w:rsidRPr="00E032E9">
                  <w:rPr>
                    <w:rFonts w:ascii="Times New Roman" w:hAnsi="Times New Roman" w:hint="eastAsia"/>
                    <w:b/>
                  </w:rPr>
                  <w:t>P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erson </w:t>
                </w:r>
                <w:r w:rsidRPr="00E032E9">
                  <w:rPr>
                    <w:rFonts w:ascii="Times New Roman" w:hAnsi="Times New Roman" w:hint="eastAsia"/>
                    <w:b/>
                  </w:rPr>
                  <w:t>W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ho </w:t>
                </w:r>
                <w:r w:rsidRPr="00E032E9">
                  <w:rPr>
                    <w:rFonts w:ascii="Times New Roman" w:hAnsi="Times New Roman" w:hint="eastAsia"/>
                    <w:b/>
                  </w:rPr>
                  <w:t>C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ertifies the </w:t>
                </w:r>
                <w:r w:rsidRPr="00E032E9">
                  <w:rPr>
                    <w:rFonts w:ascii="Times New Roman" w:hAnsi="Times New Roman" w:hint="eastAsia"/>
                    <w:b/>
                  </w:rPr>
                  <w:t>A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cceptance of </w:t>
                </w:r>
                <w:r w:rsidRPr="00E032E9">
                  <w:rPr>
                    <w:rFonts w:ascii="Times New Roman" w:hAnsi="Times New Roman" w:hint="eastAsia"/>
                    <w:b/>
                  </w:rPr>
                  <w:t>S</w:t>
                </w:r>
                <w:r w:rsidRPr="00E032E9">
                  <w:rPr>
                    <w:rFonts w:ascii="Times New Roman" w:hAnsi="Times New Roman"/>
                    <w:b/>
                  </w:rPr>
                  <w:t>ervice</w:t>
                </w:r>
                <w:r w:rsidRPr="00E032E9">
                  <w:rPr>
                    <w:rFonts w:ascii="Times New Roman" w:hAnsi="Times New Roman" w:hint="eastAsia"/>
                    <w:b/>
                  </w:rPr>
                  <w:t>s</w:t>
                </w:r>
                <w:r w:rsidRPr="00E032E9">
                  <w:rPr>
                    <w:rFonts w:ascii="Times New Roman" w:hAnsi="Times New Roman"/>
                    <w:b/>
                  </w:rPr>
                  <w:t xml:space="preserve"> / </w:t>
                </w:r>
                <w:r w:rsidRPr="00E032E9">
                  <w:rPr>
                    <w:rFonts w:ascii="Times New Roman" w:hAnsi="Times New Roman" w:hint="eastAsia"/>
                    <w:b/>
                  </w:rPr>
                  <w:t>G</w:t>
                </w:r>
                <w:r w:rsidRPr="00E032E9">
                  <w:rPr>
                    <w:rFonts w:ascii="Times New Roman" w:hAnsi="Times New Roman"/>
                    <w:b/>
                  </w:rPr>
                  <w:t>ood</w:t>
                </w:r>
                <w:r w:rsidRPr="00E032E9">
                  <w:rPr>
                    <w:rFonts w:ascii="Times New Roman" w:hAnsi="Times New Roman" w:hint="eastAsia"/>
                    <w:b/>
                  </w:rPr>
                  <w:t>s</w:t>
                </w:r>
              </w:p>
            </w:tc>
          </w:tr>
          <w:tr w:rsidR="00E032E9" w:rsidRPr="00E032E9" w:rsidTr="000A1BE4">
            <w:tc>
              <w:tcPr>
                <w:tcW w:w="7763" w:type="dxa"/>
                <w:gridSpan w:val="2"/>
              </w:tcPr>
              <w:p w:rsidR="00E032E9" w:rsidRPr="00E032E9" w:rsidRDefault="00E032E9" w:rsidP="00E032E9">
                <w:pPr>
                  <w:widowControl w:val="0"/>
                  <w:rPr>
                    <w:rFonts w:ascii="MS Mincho" w:hAnsi="MS Mincho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I, _________________________________ (HKID: ___________________), solemnly declare and confirm that there is no actual, perceived</w:t>
                </w:r>
                <w:r w:rsidRPr="00E032E9" w:rsidDel="00740089">
                  <w:rPr>
                    <w:rFonts w:ascii="Times New Roman" w:hAnsi="Times New Roman"/>
                    <w:szCs w:val="22"/>
                  </w:rPr>
                  <w:t xml:space="preserve"> </w:t>
                </w:r>
                <w:r w:rsidRPr="00E032E9">
                  <w:rPr>
                    <w:rFonts w:ascii="Times New Roman" w:hAnsi="Times New Roman"/>
                    <w:szCs w:val="22"/>
                  </w:rPr>
                  <w:t>or potential</w:t>
                </w:r>
                <w:r w:rsidRPr="00E032E9" w:rsidDel="00740089">
                  <w:rPr>
                    <w:rFonts w:ascii="Times New Roman" w:hAnsi="Times New Roman"/>
                    <w:szCs w:val="22"/>
                  </w:rPr>
                  <w:t xml:space="preserve"> </w:t>
                </w:r>
                <w:r w:rsidRPr="00E032E9">
                  <w:rPr>
                    <w:rFonts w:ascii="Times New Roman" w:hAnsi="Times New Roman"/>
                    <w:szCs w:val="22"/>
                  </w:rPr>
                  <w:t>conflict of interest for me to take part in this procurement procedure with the above suppliers.</w:t>
                </w:r>
              </w:p>
            </w:tc>
            <w:tc>
              <w:tcPr>
                <w:tcW w:w="7796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MS Mincho" w:hAnsi="MS Mincho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I, _________________________________ (HKID: ____________________), solemnly declare and confirm that there is no actual, perceived or potential conflict of interest for me to take part in this procurement procedure with the above suppliers.</w:t>
                </w:r>
              </w:p>
            </w:tc>
          </w:tr>
          <w:tr w:rsidR="00E032E9" w:rsidRPr="00E032E9" w:rsidTr="000A1BE4">
            <w:trPr>
              <w:trHeight w:val="761"/>
            </w:trPr>
            <w:tc>
              <w:tcPr>
                <w:tcW w:w="1951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Relationship with Applicant</w:t>
                </w:r>
              </w:p>
            </w:tc>
            <w:tc>
              <w:tcPr>
                <w:tcW w:w="581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Post</w:t>
                </w:r>
              </w:p>
            </w:tc>
            <w:tc>
              <w:tcPr>
                <w:tcW w:w="6520" w:type="dxa"/>
                <w:gridSpan w:val="2"/>
                <w:vAlign w:val="center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</w:rPr>
                  <w:t xml:space="preserve"> </w:t>
                </w:r>
                <w:r w:rsidRPr="00E032E9">
                  <w:rPr>
                    <w:rFonts w:ascii="Times New Roman" w:hAnsi="Times New Roman"/>
                    <w:sz w:val="21"/>
                    <w:szCs w:val="21"/>
                  </w:rPr>
                  <w:t>Project Coordinator</w:t>
                </w: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Segoe UI Symbol" w:hAnsi="Segoe UI Symbol" w:cs="Segoe UI Symbol"/>
                    <w:szCs w:val="22"/>
                  </w:rPr>
                  <w:t>☐</w:t>
                </w:r>
                <w:r w:rsidRPr="00E032E9">
                  <w:rPr>
                    <w:rFonts w:ascii="Times New Roman" w:hAnsi="Times New Roman"/>
                    <w:sz w:val="21"/>
                    <w:szCs w:val="21"/>
                  </w:rPr>
                  <w:t xml:space="preserve"> Organisation Representative for the Application / Applicant</w:t>
                </w:r>
              </w:p>
            </w:tc>
          </w:tr>
          <w:tr w:rsidR="00E032E9" w:rsidRPr="00E032E9" w:rsidTr="000A1BE4">
            <w:trPr>
              <w:trHeight w:val="730"/>
            </w:trPr>
            <w:tc>
              <w:tcPr>
                <w:tcW w:w="1951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581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3870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650" w:type="dxa"/>
                <w:vMerge w:val="restart"/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Organisation Chop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</w:tr>
          <w:tr w:rsidR="00E032E9" w:rsidRPr="00E032E9" w:rsidTr="000A1BE4">
            <w:trPr>
              <w:trHeight w:val="684"/>
            </w:trPr>
            <w:tc>
              <w:tcPr>
                <w:tcW w:w="1951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581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276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3870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650" w:type="dxa"/>
                <w:vMerge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Default="00E032E9" w:rsidP="00E032E9">
          <w:pPr>
            <w:widowControl w:val="0"/>
            <w:jc w:val="center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-END-</w:t>
          </w:r>
        </w:p>
        <w:p w:rsidR="00E032E9" w:rsidRPr="00E032E9" w:rsidRDefault="00E032E9" w:rsidP="00E032E9">
          <w:pPr>
            <w:widowControl w:val="0"/>
            <w:rPr>
              <w:rFonts w:ascii="Times New Roman" w:eastAsiaTheme="minorEastAsia" w:hAnsi="Times New Roman"/>
              <w:kern w:val="2"/>
              <w:sz w:val="16"/>
              <w:szCs w:val="20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>Annex 3 (</w:t>
          </w:r>
          <w:r w:rsidR="00213D36">
            <w:rPr>
              <w:rFonts w:ascii="Times New Roman" w:hAnsi="Times New Roman"/>
              <w:color w:val="A6A6A6" w:themeColor="background1" w:themeShade="A6"/>
              <w:sz w:val="20"/>
            </w:rPr>
            <w:t>10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E032E9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527E6E">
            <w:rPr>
              <w:rFonts w:ascii="Times New Roman" w:hAnsi="Times New Roman" w:hint="eastAsia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hAnsi="Times New Roman"/>
              <w:color w:val="A6A6A6" w:themeColor="background1" w:themeShade="A6"/>
              <w:sz w:val="20"/>
            </w:rPr>
            <w:t>3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            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                                                                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>2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of 2</w:t>
          </w:r>
        </w:p>
        <w:tbl>
          <w:tblPr>
            <w:tblStyle w:val="40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3"/>
            <w:gridCol w:w="1063"/>
            <w:gridCol w:w="12514"/>
            <w:gridCol w:w="1138"/>
          </w:tblGrid>
          <w:tr w:rsidR="00E032E9" w:rsidRPr="00E032E9" w:rsidTr="000A1BE4">
            <w:tc>
              <w:tcPr>
                <w:tcW w:w="1754" w:type="dxa"/>
                <w:gridSpan w:val="2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noProof/>
                    <w:szCs w:val="22"/>
                  </w:rPr>
                  <w:lastRenderedPageBreak/>
                  <w:drawing>
                    <wp:inline distT="0" distB="0" distL="0" distR="0" wp14:anchorId="0E061006" wp14:editId="19A17B6B">
                      <wp:extent cx="619125" cy="544798"/>
                      <wp:effectExtent l="0" t="0" r="0" b="8255"/>
                      <wp:docPr id="4" name="圖片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CIBS final1 (mine).png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5620" cy="55051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2671" w:type="dxa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Community Involvement Broadcasting Service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 xml:space="preserve">Summary Record for Procurement of 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Services and Goods Over HK$1,000</w:t>
                </w:r>
              </w:p>
            </w:tc>
            <w:tc>
              <w:tcPr>
                <w:tcW w:w="1142" w:type="dxa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Annex </w:t>
                </w:r>
                <w:r w:rsidRPr="00E032E9">
                  <w:rPr>
                    <w:rFonts w:ascii="Times New Roman" w:hAnsi="Times New Roman" w:hint="eastAsia"/>
                    <w:b/>
                  </w:rPr>
                  <w:t>4</w:t>
                </w:r>
              </w:p>
            </w:tc>
          </w:tr>
          <w:tr w:rsidR="00E032E9" w:rsidRPr="00E032E9" w:rsidTr="000A1BE4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</w:tblPrEx>
            <w:tc>
              <w:tcPr>
                <w:tcW w:w="68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Note</w:t>
                </w:r>
              </w:p>
            </w:tc>
            <w:tc>
              <w:tcPr>
                <w:tcW w:w="14884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pStyle w:val="af1"/>
                  <w:widowControl w:val="0"/>
                  <w:numPr>
                    <w:ilvl w:val="0"/>
                    <w:numId w:val="34"/>
                  </w:numPr>
                  <w:ind w:left="303"/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Receipts for the procurement of services and goods over HK$1,000 should be attached to this Annex.</w:t>
                </w:r>
              </w:p>
              <w:p w:rsidR="00E032E9" w:rsidRPr="00E032E9" w:rsidRDefault="00E032E9" w:rsidP="00E032E9">
                <w:pPr>
                  <w:pStyle w:val="af1"/>
                  <w:widowControl w:val="0"/>
                  <w:numPr>
                    <w:ilvl w:val="0"/>
                    <w:numId w:val="34"/>
                  </w:numPr>
                  <w:ind w:left="303"/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This Annex should be completed and submitted to the auditor.</w:t>
                </w: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</w:rPr>
          </w:pPr>
        </w:p>
        <w:tbl>
          <w:tblPr>
            <w:tblStyle w:val="4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2235"/>
            <w:gridCol w:w="7654"/>
            <w:gridCol w:w="1985"/>
            <w:gridCol w:w="3685"/>
          </w:tblGrid>
          <w:tr w:rsidR="00E032E9" w:rsidRPr="00E032E9" w:rsidTr="000A1BE4">
            <w:tc>
              <w:tcPr>
                <w:tcW w:w="15559" w:type="dxa"/>
                <w:gridSpan w:val="4"/>
                <w:tcBorders>
                  <w:top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Application Information</w:t>
                </w:r>
              </w:p>
            </w:tc>
          </w:tr>
          <w:tr w:rsidR="00E032E9" w:rsidRPr="00E032E9" w:rsidTr="000A1BE4">
            <w:tc>
              <w:tcPr>
                <w:tcW w:w="2235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Applicant</w:t>
                </w:r>
              </w:p>
            </w:tc>
            <w:tc>
              <w:tcPr>
                <w:tcW w:w="13324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2235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Programme Title</w:t>
                </w:r>
              </w:p>
            </w:tc>
            <w:tc>
              <w:tcPr>
                <w:tcW w:w="7654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98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Application Number</w:t>
                </w:r>
              </w:p>
            </w:tc>
            <w:tc>
              <w:tcPr>
                <w:tcW w:w="368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</w:rPr>
          </w:pPr>
        </w:p>
        <w:tbl>
          <w:tblPr>
            <w:tblStyle w:val="4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3227"/>
            <w:gridCol w:w="1559"/>
            <w:gridCol w:w="1559"/>
            <w:gridCol w:w="1560"/>
            <w:gridCol w:w="2835"/>
            <w:gridCol w:w="1653"/>
            <w:gridCol w:w="1654"/>
            <w:gridCol w:w="1512"/>
          </w:tblGrid>
          <w:tr w:rsidR="00E032E9" w:rsidRPr="00E032E9" w:rsidTr="000A1BE4">
            <w:trPr>
              <w:trHeight w:val="1199"/>
            </w:trPr>
            <w:tc>
              <w:tcPr>
                <w:tcW w:w="3227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Services / Goods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(e.g. Studio Rental, Limited Assurance Engagement Report, etc.)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Unit Rate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Quantity</w:t>
                </w:r>
              </w:p>
            </w:tc>
            <w:tc>
              <w:tcPr>
                <w:tcW w:w="1560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Total Amount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2835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Supplier</w:t>
                </w:r>
              </w:p>
            </w:tc>
            <w:tc>
              <w:tcPr>
                <w:tcW w:w="1653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Receipt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</w:tc>
            <w:tc>
              <w:tcPr>
                <w:tcW w:w="1654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Quotation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Remarks</w:t>
                </w: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jc w:val="right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 xml:space="preserve">(Please go on </w:t>
          </w:r>
          <w:r w:rsidRPr="00E032E9">
            <w:rPr>
              <w:rFonts w:ascii="Times New Roman" w:eastAsiaTheme="minorEastAsia" w:hAnsi="Times New Roman" w:hint="eastAsia"/>
              <w:kern w:val="2"/>
              <w:sz w:val="20"/>
              <w:szCs w:val="20"/>
            </w:rPr>
            <w:t xml:space="preserve">to the </w:t>
          </w: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next page)</w:t>
          </w: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Pr="00E032E9" w:rsidRDefault="00E032E9" w:rsidP="00E032E9">
          <w:pPr>
            <w:widowControl w:val="0"/>
            <w:rPr>
              <w:rFonts w:ascii="Times New Roman" w:eastAsiaTheme="minorEastAsia" w:hAnsi="Times New Roman"/>
              <w:kern w:val="2"/>
              <w:sz w:val="16"/>
              <w:szCs w:val="20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4 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            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                                                                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>1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of 2</w:t>
          </w:r>
        </w:p>
        <w:tbl>
          <w:tblPr>
            <w:tblStyle w:val="4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3227"/>
            <w:gridCol w:w="1559"/>
            <w:gridCol w:w="1559"/>
            <w:gridCol w:w="1560"/>
            <w:gridCol w:w="2835"/>
            <w:gridCol w:w="1653"/>
            <w:gridCol w:w="1654"/>
            <w:gridCol w:w="1512"/>
          </w:tblGrid>
          <w:tr w:rsidR="00E032E9" w:rsidRPr="00E032E9" w:rsidTr="000A1BE4">
            <w:trPr>
              <w:trHeight w:val="1199"/>
            </w:trPr>
            <w:tc>
              <w:tcPr>
                <w:tcW w:w="3227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lastRenderedPageBreak/>
                  <w:t>Services / Goods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(e.g. Studio Rental, Limited Assurance Engagement Report, etc.)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Unit Rate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Quantity</w:t>
                </w:r>
              </w:p>
            </w:tc>
            <w:tc>
              <w:tcPr>
                <w:tcW w:w="1560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Total Amount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2835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Supplier</w:t>
                </w:r>
              </w:p>
            </w:tc>
            <w:tc>
              <w:tcPr>
                <w:tcW w:w="1653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Receipt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</w:tc>
            <w:tc>
              <w:tcPr>
                <w:tcW w:w="1654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Quotation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 w:hint="eastAsia"/>
                    <w:sz w:val="20"/>
                    <w:szCs w:val="20"/>
                  </w:rPr>
                  <w:t>(if applicable)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Remarks</w:t>
                </w: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2835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654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40"/>
            <w:tblW w:w="0" w:type="auto"/>
            <w:tblLook w:val="04A0" w:firstRow="1" w:lastRow="0" w:firstColumn="1" w:lastColumn="0" w:noHBand="0" w:noVBand="1"/>
          </w:tblPr>
          <w:tblGrid>
            <w:gridCol w:w="1241"/>
            <w:gridCol w:w="14147"/>
          </w:tblGrid>
          <w:tr w:rsidR="00E032E9" w:rsidRPr="00E032E9" w:rsidTr="000A1BE4">
            <w:tc>
              <w:tcPr>
                <w:tcW w:w="15559" w:type="dxa"/>
                <w:gridSpan w:val="2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Prepared by Project Coordinator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Name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40"/>
            <w:tblW w:w="0" w:type="auto"/>
            <w:tblLook w:val="04A0" w:firstRow="1" w:lastRow="0" w:firstColumn="1" w:lastColumn="0" w:noHBand="0" w:noVBand="1"/>
          </w:tblPr>
          <w:tblGrid>
            <w:gridCol w:w="1240"/>
            <w:gridCol w:w="11052"/>
            <w:gridCol w:w="3096"/>
          </w:tblGrid>
          <w:tr w:rsidR="00E032E9" w:rsidRPr="00E032E9" w:rsidTr="000A1BE4">
            <w:tc>
              <w:tcPr>
                <w:tcW w:w="15559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Certified by Organisation Representative for the Application / Applicant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Name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 w:val="restart"/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Organisation Chop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-END-</w:t>
          </w: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Pr="00E032E9" w:rsidRDefault="00E032E9" w:rsidP="00E032E9">
          <w:pPr>
            <w:widowControl w:val="0"/>
            <w:rPr>
              <w:rFonts w:ascii="Times New Roman" w:eastAsiaTheme="minorEastAsia" w:hAnsi="Times New Roman"/>
              <w:kern w:val="2"/>
              <w:sz w:val="16"/>
              <w:szCs w:val="20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4 (</w:t>
          </w:r>
          <w:r w:rsidR="00213D36">
            <w:rPr>
              <w:rFonts w:ascii="Times New Roman" w:hAnsi="Times New Roman"/>
              <w:color w:val="A6A6A6" w:themeColor="background1" w:themeShade="A6"/>
              <w:sz w:val="20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527E6E">
            <w:rPr>
              <w:rFonts w:ascii="Times New Roman" w:hAnsi="Times New Roman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hAnsi="Times New Roman"/>
              <w:color w:val="A6A6A6" w:themeColor="background1" w:themeShade="A6"/>
              <w:sz w:val="20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            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                                                                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>2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of 2</w:t>
          </w: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50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83"/>
            <w:gridCol w:w="1063"/>
            <w:gridCol w:w="12514"/>
            <w:gridCol w:w="1138"/>
          </w:tblGrid>
          <w:tr w:rsidR="00E032E9" w:rsidRPr="00E032E9" w:rsidTr="000A1BE4">
            <w:tc>
              <w:tcPr>
                <w:tcW w:w="1754" w:type="dxa"/>
                <w:gridSpan w:val="2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noProof/>
                    <w:szCs w:val="22"/>
                  </w:rPr>
                  <w:drawing>
                    <wp:inline distT="0" distB="0" distL="0" distR="0" wp14:anchorId="6308650D" wp14:editId="541991DE">
                      <wp:extent cx="619125" cy="544798"/>
                      <wp:effectExtent l="0" t="0" r="0" b="8255"/>
                      <wp:docPr id="5" name="圖片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CIBS final1 (mine).png"/>
                              <pic:cNvPicPr/>
                            </pic:nvPicPr>
                            <pic:blipFill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25620" cy="55051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2671" w:type="dxa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Community Involvement Broadcasting Service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 xml:space="preserve">Summary Record for Procurement of 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b/>
                    <w:sz w:val="28"/>
                    <w:szCs w:val="28"/>
                  </w:rPr>
                </w:pPr>
                <w:r w:rsidRPr="00E032E9">
                  <w:rPr>
                    <w:rFonts w:ascii="Times New Roman" w:hAnsi="Times New Roman"/>
                    <w:b/>
                    <w:sz w:val="28"/>
                    <w:szCs w:val="28"/>
                  </w:rPr>
                  <w:t>Services and Goods Up To HK$1,000</w:t>
                </w:r>
              </w:p>
            </w:tc>
            <w:tc>
              <w:tcPr>
                <w:tcW w:w="1142" w:type="dxa"/>
                <w:tcBorders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Annex </w:t>
                </w:r>
                <w:r w:rsidRPr="00E032E9">
                  <w:rPr>
                    <w:rFonts w:ascii="Times New Roman" w:hAnsi="Times New Roman" w:hint="eastAsia"/>
                    <w:b/>
                  </w:rPr>
                  <w:t>5</w:t>
                </w:r>
              </w:p>
            </w:tc>
          </w:tr>
          <w:tr w:rsidR="00E032E9" w:rsidRPr="00E032E9" w:rsidTr="000A1BE4">
            <w:tblPrEx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</w:tblPrEx>
            <w:tc>
              <w:tcPr>
                <w:tcW w:w="683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Note</w:t>
                </w:r>
              </w:p>
            </w:tc>
            <w:tc>
              <w:tcPr>
                <w:tcW w:w="14884" w:type="dxa"/>
                <w:gridSpan w:val="3"/>
                <w:tcBorders>
                  <w:top w:val="single" w:sz="4" w:space="0" w:color="auto"/>
                  <w:bottom w:val="single" w:sz="4" w:space="0" w:color="auto"/>
                </w:tcBorders>
              </w:tcPr>
              <w:p w:rsidR="00E032E9" w:rsidRPr="00E032E9" w:rsidRDefault="00E032E9" w:rsidP="00E032E9">
                <w:pPr>
                  <w:pStyle w:val="af1"/>
                  <w:widowControl w:val="0"/>
                  <w:numPr>
                    <w:ilvl w:val="0"/>
                    <w:numId w:val="38"/>
                  </w:numPr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Receipts for the procurement of services and goods up to HK$1,000 should be attached to this Annex.</w:t>
                </w:r>
              </w:p>
              <w:p w:rsidR="00E032E9" w:rsidRPr="00E032E9" w:rsidRDefault="00E032E9" w:rsidP="00E032E9">
                <w:pPr>
                  <w:pStyle w:val="af1"/>
                  <w:widowControl w:val="0"/>
                  <w:numPr>
                    <w:ilvl w:val="0"/>
                    <w:numId w:val="38"/>
                  </w:numPr>
                  <w:rPr>
                    <w:rFonts w:ascii="Times New Roman" w:hAnsi="Times New Roman"/>
                  </w:rPr>
                </w:pPr>
                <w:r w:rsidRPr="00E032E9">
                  <w:rPr>
                    <w:rFonts w:ascii="Times New Roman" w:hAnsi="Times New Roman"/>
                  </w:rPr>
                  <w:t>This Annex should be completed and submitted to the auditor.</w:t>
                </w: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</w:rPr>
          </w:pPr>
        </w:p>
        <w:tbl>
          <w:tblPr>
            <w:tblStyle w:val="5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2235"/>
            <w:gridCol w:w="7512"/>
            <w:gridCol w:w="1843"/>
            <w:gridCol w:w="3969"/>
          </w:tblGrid>
          <w:tr w:rsidR="00E032E9" w:rsidRPr="00E032E9" w:rsidTr="000A1BE4">
            <w:tc>
              <w:tcPr>
                <w:tcW w:w="15559" w:type="dxa"/>
                <w:gridSpan w:val="4"/>
                <w:tcBorders>
                  <w:top w:val="single" w:sz="4" w:space="0" w:color="auto"/>
                </w:tcBorders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Application Information</w:t>
                </w:r>
              </w:p>
            </w:tc>
          </w:tr>
          <w:tr w:rsidR="00E032E9" w:rsidRPr="00E032E9" w:rsidTr="000A1BE4">
            <w:tc>
              <w:tcPr>
                <w:tcW w:w="2235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Applicant</w:t>
                </w:r>
              </w:p>
            </w:tc>
            <w:tc>
              <w:tcPr>
                <w:tcW w:w="13324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2235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Programme Title</w:t>
                </w:r>
              </w:p>
            </w:tc>
            <w:tc>
              <w:tcPr>
                <w:tcW w:w="7512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843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Application Number</w:t>
                </w:r>
              </w:p>
            </w:tc>
            <w:tc>
              <w:tcPr>
                <w:tcW w:w="396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spacing w:line="0" w:lineRule="atLeast"/>
            <w:rPr>
              <w:rFonts w:ascii="Times New Roman" w:eastAsiaTheme="minorEastAsia" w:hAnsi="Times New Roman"/>
              <w:kern w:val="2"/>
            </w:rPr>
          </w:pPr>
        </w:p>
        <w:tbl>
          <w:tblPr>
            <w:tblStyle w:val="5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3227"/>
            <w:gridCol w:w="1559"/>
            <w:gridCol w:w="1559"/>
            <w:gridCol w:w="1560"/>
            <w:gridCol w:w="3118"/>
            <w:gridCol w:w="1512"/>
            <w:gridCol w:w="1512"/>
            <w:gridCol w:w="1512"/>
          </w:tblGrid>
          <w:tr w:rsidR="00E032E9" w:rsidRPr="00E032E9" w:rsidTr="000A1BE4">
            <w:trPr>
              <w:trHeight w:val="738"/>
            </w:trPr>
            <w:tc>
              <w:tcPr>
                <w:tcW w:w="3227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Services / Goods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(e.g. Music CDs, etc.)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Unit Rate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Quantity</w:t>
                </w:r>
              </w:p>
            </w:tc>
            <w:tc>
              <w:tcPr>
                <w:tcW w:w="1560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Total Amount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3118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Supplier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Receipt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Quotation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Remarks</w:t>
                </w: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 xml:space="preserve">(Please go on </w:t>
          </w:r>
          <w:r w:rsidRPr="00E032E9">
            <w:rPr>
              <w:rFonts w:ascii="Times New Roman" w:eastAsiaTheme="minorEastAsia" w:hAnsi="Times New Roman" w:hint="eastAsia"/>
              <w:kern w:val="2"/>
              <w:sz w:val="20"/>
              <w:szCs w:val="20"/>
            </w:rPr>
            <w:t xml:space="preserve">to the </w:t>
          </w: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next page)</w:t>
          </w: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Annex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5 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            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                                                                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>1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of 2</w:t>
          </w: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br w:type="page"/>
          </w:r>
        </w:p>
        <w:tbl>
          <w:tblPr>
            <w:tblStyle w:val="50"/>
            <w:tblW w:w="15559" w:type="dxa"/>
            <w:tblLayout w:type="fixed"/>
            <w:tblLook w:val="04A0" w:firstRow="1" w:lastRow="0" w:firstColumn="1" w:lastColumn="0" w:noHBand="0" w:noVBand="1"/>
          </w:tblPr>
          <w:tblGrid>
            <w:gridCol w:w="3227"/>
            <w:gridCol w:w="1559"/>
            <w:gridCol w:w="1559"/>
            <w:gridCol w:w="1560"/>
            <w:gridCol w:w="3118"/>
            <w:gridCol w:w="1512"/>
            <w:gridCol w:w="1512"/>
            <w:gridCol w:w="1512"/>
          </w:tblGrid>
          <w:tr w:rsidR="00E032E9" w:rsidRPr="00E032E9" w:rsidTr="000A1BE4">
            <w:trPr>
              <w:trHeight w:val="738"/>
            </w:trPr>
            <w:tc>
              <w:tcPr>
                <w:tcW w:w="3227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lastRenderedPageBreak/>
                  <w:t>Services / Goods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(e.g. Music CDs, etc.)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Unit Rate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1559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Quantity</w:t>
                </w:r>
              </w:p>
            </w:tc>
            <w:tc>
              <w:tcPr>
                <w:tcW w:w="1560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Total Amount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(HK$)</w:t>
                </w:r>
              </w:p>
            </w:tc>
            <w:tc>
              <w:tcPr>
                <w:tcW w:w="3118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Supplier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Receipt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 xml:space="preserve">Quotation 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Ref. No.</w:t>
                </w:r>
              </w:p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0"/>
                  </w:rPr>
                  <w:t>(if applicable)</w:t>
                </w:r>
              </w:p>
            </w:tc>
            <w:tc>
              <w:tcPr>
                <w:tcW w:w="1512" w:type="dxa"/>
                <w:vAlign w:val="center"/>
              </w:tcPr>
              <w:p w:rsidR="00E032E9" w:rsidRPr="00E032E9" w:rsidRDefault="00E032E9" w:rsidP="00E032E9">
                <w:pPr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Remarks</w:t>
                </w: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3227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59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60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1512" w:type="dxa"/>
              </w:tcPr>
              <w:p w:rsidR="00E032E9" w:rsidRPr="00E032E9" w:rsidRDefault="00E032E9" w:rsidP="00E032E9">
                <w:pPr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50"/>
            <w:tblW w:w="0" w:type="auto"/>
            <w:tblLook w:val="04A0" w:firstRow="1" w:lastRow="0" w:firstColumn="1" w:lastColumn="0" w:noHBand="0" w:noVBand="1"/>
          </w:tblPr>
          <w:tblGrid>
            <w:gridCol w:w="1241"/>
            <w:gridCol w:w="14147"/>
          </w:tblGrid>
          <w:tr w:rsidR="00E032E9" w:rsidRPr="00E032E9" w:rsidTr="000A1BE4">
            <w:tc>
              <w:tcPr>
                <w:tcW w:w="15559" w:type="dxa"/>
                <w:gridSpan w:val="2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>Prepared by Project Coordinator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Name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14317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tbl>
          <w:tblPr>
            <w:tblStyle w:val="50"/>
            <w:tblW w:w="0" w:type="auto"/>
            <w:tblLook w:val="04A0" w:firstRow="1" w:lastRow="0" w:firstColumn="1" w:lastColumn="0" w:noHBand="0" w:noVBand="1"/>
          </w:tblPr>
          <w:tblGrid>
            <w:gridCol w:w="1240"/>
            <w:gridCol w:w="11052"/>
            <w:gridCol w:w="3096"/>
          </w:tblGrid>
          <w:tr w:rsidR="00E032E9" w:rsidRPr="00E032E9" w:rsidTr="000A1BE4">
            <w:tc>
              <w:tcPr>
                <w:tcW w:w="15559" w:type="dxa"/>
                <w:gridSpan w:val="3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b/>
                  </w:rPr>
                </w:pPr>
                <w:r w:rsidRPr="00E032E9">
                  <w:rPr>
                    <w:rFonts w:ascii="Times New Roman" w:hAnsi="Times New Roman"/>
                    <w:b/>
                  </w:rPr>
                  <w:t xml:space="preserve">Certified by Organisation Representative for the Application / Applicant 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Name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 w:val="restart"/>
              </w:tcPr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Organisation Chop</w:t>
                </w:r>
              </w:p>
              <w:p w:rsidR="00E032E9" w:rsidRPr="00E032E9" w:rsidRDefault="00E032E9" w:rsidP="00E032E9">
                <w:pPr>
                  <w:widowControl w:val="0"/>
                  <w:jc w:val="center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 w:val="20"/>
                    <w:szCs w:val="22"/>
                  </w:rPr>
                  <w:t>(if applicable)</w:t>
                </w: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Signature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  <w:tr w:rsidR="00E032E9" w:rsidRPr="00E032E9" w:rsidTr="000A1BE4">
            <w:tc>
              <w:tcPr>
                <w:tcW w:w="1242" w:type="dxa"/>
                <w:vAlign w:val="center"/>
              </w:tcPr>
              <w:p w:rsidR="00E032E9" w:rsidRPr="00E032E9" w:rsidRDefault="00E032E9" w:rsidP="00E032E9">
                <w:pPr>
                  <w:widowControl w:val="0"/>
                  <w:jc w:val="both"/>
                  <w:rPr>
                    <w:rFonts w:ascii="Times New Roman" w:hAnsi="Times New Roman"/>
                    <w:szCs w:val="22"/>
                  </w:rPr>
                </w:pPr>
                <w:r w:rsidRPr="00E032E9">
                  <w:rPr>
                    <w:rFonts w:ascii="Times New Roman" w:hAnsi="Times New Roman"/>
                    <w:szCs w:val="22"/>
                  </w:rPr>
                  <w:t>Date</w:t>
                </w:r>
              </w:p>
            </w:tc>
            <w:tc>
              <w:tcPr>
                <w:tcW w:w="11199" w:type="dxa"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  <w:tc>
              <w:tcPr>
                <w:tcW w:w="3118" w:type="dxa"/>
                <w:vMerge/>
              </w:tcPr>
              <w:p w:rsidR="00E032E9" w:rsidRPr="00E032E9" w:rsidRDefault="00E032E9" w:rsidP="00E032E9">
                <w:pPr>
                  <w:widowControl w:val="0"/>
                  <w:rPr>
                    <w:rFonts w:ascii="Times New Roman" w:hAnsi="Times New Roman"/>
                    <w:szCs w:val="22"/>
                  </w:rPr>
                </w:pPr>
              </w:p>
            </w:tc>
          </w:tr>
        </w:tbl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P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  <w:r w:rsidRPr="00E032E9">
            <w:rPr>
              <w:rFonts w:ascii="Times New Roman" w:eastAsiaTheme="minorEastAsia" w:hAnsi="Times New Roman"/>
              <w:kern w:val="2"/>
              <w:sz w:val="20"/>
              <w:szCs w:val="20"/>
            </w:rPr>
            <w:t>-END-</w:t>
          </w: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jc w:val="center"/>
            <w:rPr>
              <w:rFonts w:ascii="Times New Roman" w:eastAsiaTheme="minorEastAsia" w:hAnsi="Times New Roman"/>
              <w:kern w:val="2"/>
              <w:sz w:val="20"/>
              <w:szCs w:val="20"/>
            </w:rPr>
          </w:pPr>
        </w:p>
        <w:p w:rsidR="00E032E9" w:rsidRDefault="00E032E9" w:rsidP="00E032E9">
          <w:pPr>
            <w:widowControl w:val="0"/>
            <w:rPr>
              <w:rFonts w:ascii="Times New Roman" w:hAnsi="Times New Roman"/>
              <w:color w:val="A6A6A6" w:themeColor="background1" w:themeShade="A6"/>
              <w:sz w:val="20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Annex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5 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                           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                                                                                            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Page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>2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of 2</w:t>
          </w:r>
        </w:p>
        <w:p w:rsidR="00E032E9" w:rsidRDefault="00E032E9">
          <w:pPr>
            <w:rPr>
              <w:rFonts w:ascii="Times New Roman" w:hAnsi="Times New Roman"/>
              <w:color w:val="A6A6A6" w:themeColor="background1" w:themeShade="A6"/>
              <w:sz w:val="20"/>
            </w:rPr>
            <w:sectPr w:rsidR="00E032E9" w:rsidSect="00E032E9">
              <w:pgSz w:w="16838" w:h="11906" w:orient="landscape"/>
              <w:pgMar w:top="720" w:right="720" w:bottom="720" w:left="720" w:header="851" w:footer="714" w:gutter="0"/>
              <w:cols w:space="425"/>
              <w:docGrid w:type="linesAndChars" w:linePitch="360"/>
            </w:sectPr>
          </w:pPr>
        </w:p>
        <w:p w:rsidR="00E032E9" w:rsidRPr="00E032E9" w:rsidRDefault="00E032E9" w:rsidP="00E032E9">
          <w:pPr>
            <w:wordWrap w:val="0"/>
            <w:ind w:left="496" w:hangingChars="177" w:hanging="496"/>
            <w:jc w:val="right"/>
            <w:rPr>
              <w:rFonts w:ascii="Times New Roman" w:hAnsi="Times New Roman"/>
              <w:b/>
              <w:color w:val="000000"/>
              <w:sz w:val="28"/>
              <w:szCs w:val="28"/>
              <w:lang w:val="en-GB" w:eastAsia="zh-HK"/>
            </w:rPr>
          </w:pPr>
          <w:r w:rsidRPr="00E032E9">
            <w:rPr>
              <w:rFonts w:ascii="Times New Roman" w:eastAsia="細明體" w:hAnsi="Times New Roman"/>
              <w:b/>
              <w:color w:val="000000"/>
              <w:sz w:val="28"/>
            </w:rPr>
            <w:lastRenderedPageBreak/>
            <w:t>Annex</w:t>
          </w:r>
          <w:r w:rsidRPr="00E032E9">
            <w:rPr>
              <w:rFonts w:ascii="Times New Roman" w:eastAsia="細明體" w:hAnsi="Times New Roman" w:hint="eastAsia"/>
              <w:b/>
              <w:color w:val="000000"/>
              <w:sz w:val="28"/>
              <w:lang w:eastAsia="zh-HK"/>
            </w:rPr>
            <w:t xml:space="preserve"> 6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center"/>
            <w:rPr>
              <w:rFonts w:ascii="Times New Roman" w:eastAsia="新細明體" w:hAnsi="Times New Roman"/>
              <w:b/>
              <w:bCs/>
              <w:color w:val="000000"/>
              <w:sz w:val="28"/>
              <w:szCs w:val="28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center"/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Specimen Limited Assurance Engagement Report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center"/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on the Statement of Expenditure of XYZ Programme 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center"/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under the Community Involvement Broadcasting </w:t>
          </w:r>
          <w:r w:rsidR="0062554E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Service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center"/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[</w:t>
          </w:r>
          <w:r w:rsidRPr="00E950D7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 xml:space="preserve"> </w:t>
          </w:r>
          <w:r w:rsidRPr="00E032E9">
            <w:rPr>
              <w:rFonts w:ascii="Times New Roman" w:hAnsi="Times New Roman"/>
              <w:b/>
              <w:bCs/>
              <w:color w:val="000000"/>
              <w:sz w:val="28"/>
              <w:szCs w:val="28"/>
            </w:rPr>
            <w:t>Unqualified Opinion ]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rPr>
              <w:rFonts w:ascii="Times New Roman" w:hAnsi="Times New Roman"/>
              <w:bCs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b/>
              <w:bCs/>
              <w:color w:val="000000"/>
            </w:rPr>
          </w:pPr>
          <w:r w:rsidRPr="00E032E9">
            <w:rPr>
              <w:rFonts w:ascii="Times New Roman" w:hAnsi="Times New Roman"/>
              <w:b/>
              <w:bCs/>
              <w:color w:val="000000"/>
            </w:rPr>
            <w:t xml:space="preserve">TO [Applicant NAME] OF XYZ PROGRAMME 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 xml:space="preserve">Pursuant to the agreement made between the Government of the Hong Kong Special Administrative Region (HKSAR Government) and [Applicant </w:t>
          </w:r>
          <w:r w:rsidRPr="00E950D7">
            <w:rPr>
              <w:rFonts w:ascii="Times New Roman" w:hAnsi="Times New Roman"/>
              <w:color w:val="000000"/>
            </w:rPr>
            <w:t>name] and th</w:t>
          </w:r>
          <w:r w:rsidRPr="00E950D7">
            <w:rPr>
              <w:rFonts w:ascii="Times New Roman" w:hAnsi="Times New Roman"/>
              <w:color w:val="000000"/>
              <w:shd w:val="clear" w:color="auto" w:fill="FFFFFF"/>
            </w:rPr>
            <w:t xml:space="preserve">e </w:t>
          </w:r>
          <w:r w:rsidRPr="00E950D7">
            <w:rPr>
              <w:rFonts w:ascii="Times New Roman" w:eastAsiaTheme="minorEastAsia" w:hAnsi="Times New Roman"/>
              <w:color w:val="000000"/>
              <w:shd w:val="clear" w:color="auto" w:fill="FFFFFF"/>
            </w:rPr>
            <w:t>Handbook</w:t>
          </w:r>
          <w:r w:rsidRPr="00E950D7">
            <w:rPr>
              <w:rFonts w:ascii="Times New Roman" w:hAnsi="Times New Roman"/>
              <w:color w:val="000000"/>
              <w:shd w:val="clear" w:color="auto" w:fill="FFFFFF"/>
            </w:rPr>
            <w:t xml:space="preserve"> </w:t>
          </w:r>
          <w:r w:rsidRPr="00E950D7">
            <w:rPr>
              <w:rFonts w:ascii="Times New Roman" w:eastAsiaTheme="minorEastAsia" w:hAnsi="Times New Roman"/>
              <w:color w:val="000000"/>
              <w:shd w:val="clear" w:color="auto" w:fill="FFFFFF"/>
            </w:rPr>
            <w:t>for Community Involvement Broadcasting Service</w:t>
          </w:r>
          <w:r w:rsidRPr="00E950D7">
            <w:rPr>
              <w:rFonts w:ascii="Times New Roman" w:eastAsiaTheme="minorEastAsia" w:hAnsi="Times New Roman" w:hint="eastAsia"/>
              <w:color w:val="000000"/>
              <w:shd w:val="clear" w:color="auto" w:fill="FFFFFF"/>
            </w:rPr>
            <w:t xml:space="preserve"> </w:t>
          </w:r>
          <w:r w:rsidRPr="00E950D7">
            <w:rPr>
              <w:rFonts w:ascii="Times New Roman" w:hAnsi="Times New Roman"/>
              <w:color w:val="000000"/>
              <w:shd w:val="clear" w:color="auto" w:fill="FFFFFF"/>
            </w:rPr>
            <w:t>to the Applicant on use of Approved Funding</w:t>
          </w:r>
          <w:r w:rsidRPr="00E950D7">
            <w:rPr>
              <w:rFonts w:ascii="Times New Roman" w:hAnsi="Times New Roman"/>
              <w:color w:val="000000"/>
            </w:rPr>
            <w:t xml:space="preserve"> in respect of XYZ Programme (“the Programme”) funded by </w:t>
          </w:r>
          <w:r w:rsidR="00FF2813" w:rsidRPr="00E950D7">
            <w:rPr>
              <w:rFonts w:ascii="Times New Roman" w:hAnsi="Times New Roman"/>
              <w:color w:val="000000"/>
            </w:rPr>
            <w:t>Radio Television Hong Kong of the HKSAR Government (RTHK)</w:t>
          </w:r>
          <w:r w:rsidRPr="00E950D7">
            <w:rPr>
              <w:rFonts w:ascii="Times New Roman" w:hAnsi="Times New Roman"/>
              <w:color w:val="000000"/>
            </w:rPr>
            <w:t>, we have performed a limited assurance engagement to report on whether [Applicant name] has complied with, in all material aspects, the requirements set by the Director of Broadcasting (D of B), including the requirements to keep</w:t>
          </w:r>
          <w:r w:rsidRPr="00E032E9">
            <w:rPr>
              <w:rFonts w:ascii="Times New Roman" w:hAnsi="Times New Roman"/>
              <w:color w:val="000000"/>
            </w:rPr>
            <w:t xml:space="preserve"> proper books and records for the Programme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 that are sufficient </w:t>
          </w:r>
          <w:r w:rsidRPr="00E032E9">
            <w:rPr>
              <w:rFonts w:ascii="Times New Roman" w:hAnsi="Times New Roman"/>
              <w:color w:val="000000"/>
            </w:rPr>
            <w:t xml:space="preserve">to prepare Statement of Expenditure for the Programme on page [ ] and 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conform with </w:t>
          </w:r>
          <w:r w:rsidRPr="00E032E9">
            <w:rPr>
              <w:rFonts w:ascii="Times New Roman" w:hAnsi="Times New Roman"/>
              <w:color w:val="000000"/>
            </w:rPr>
            <w:t>all the terms and conditions of funding, as specified in the following documents: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widowControl w:val="0"/>
            <w:numPr>
              <w:ilvl w:val="0"/>
              <w:numId w:val="23"/>
            </w:numPr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ind w:left="709" w:hanging="633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the agreement made between the HKSAR Government and [Applicant name] in respect of the Programme;</w:t>
          </w:r>
        </w:p>
        <w:p w:rsidR="00E032E9" w:rsidRPr="00E032E9" w:rsidRDefault="00E032E9" w:rsidP="00E032E9">
          <w:pPr>
            <w:widowControl w:val="0"/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ind w:left="76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widowControl w:val="0"/>
            <w:numPr>
              <w:ilvl w:val="0"/>
              <w:numId w:val="23"/>
            </w:numPr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ind w:left="709" w:hanging="633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the Handbook for Community Involvement Broadcasting Service Sections 7 and 8 “Funding Criteria” and “Procurement of Services and Goods” respectively;</w:t>
          </w:r>
        </w:p>
        <w:p w:rsidR="00E032E9" w:rsidRPr="00E032E9" w:rsidRDefault="00E032E9" w:rsidP="00E032E9">
          <w:pPr>
            <w:widowControl w:val="0"/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widowControl w:val="0"/>
            <w:numPr>
              <w:ilvl w:val="0"/>
              <w:numId w:val="23"/>
            </w:numPr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ind w:left="709" w:hanging="633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the Guide to the Auditors on Limited Assurance Engagement; and</w:t>
          </w:r>
        </w:p>
        <w:p w:rsidR="00E032E9" w:rsidRPr="00E032E9" w:rsidRDefault="00E032E9" w:rsidP="00E032E9">
          <w:pPr>
            <w:widowControl w:val="0"/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widowControl w:val="0"/>
            <w:numPr>
              <w:ilvl w:val="0"/>
              <w:numId w:val="23"/>
            </w:numPr>
            <w:tabs>
              <w:tab w:val="left" w:pos="0"/>
            </w:tabs>
            <w:autoSpaceDE w:val="0"/>
            <w:autoSpaceDN w:val="0"/>
            <w:adjustRightInd w:val="0"/>
            <w:spacing w:line="276" w:lineRule="auto"/>
            <w:ind w:left="709" w:hanging="633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all instructions and correspondences issued by D of B to [Applicant name] in respect of the Programme.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  <w:t>Respective responsibilities of the Applicant and auditors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D of B requires [Applicant name] to comply with the requirements set by him/her, including the requirements to keep proper books and records for the Programme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 </w:t>
          </w:r>
          <w:r w:rsidRPr="00E032E9">
            <w:rPr>
              <w:rFonts w:ascii="Times New Roman" w:eastAsiaTheme="minorEastAsia" w:hAnsi="Times New Roman"/>
              <w:color w:val="000000"/>
            </w:rPr>
            <w:t>that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 are sufficient</w:t>
          </w:r>
          <w:r w:rsidRPr="00E032E9">
            <w:rPr>
              <w:rFonts w:ascii="Times New Roman" w:hAnsi="Times New Roman"/>
              <w:color w:val="000000"/>
            </w:rPr>
            <w:t xml:space="preserve"> to prepare Statement of Expenditure for the Programme and 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conform with </w:t>
          </w:r>
          <w:r w:rsidRPr="00E032E9">
            <w:rPr>
              <w:rFonts w:ascii="Times New Roman" w:hAnsi="Times New Roman"/>
              <w:color w:val="000000"/>
            </w:rPr>
            <w:t xml:space="preserve">all the terms and conditions of funding, as specified in the documents mentioned in the above paragraph. 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It is our responsibility to form an independent conclusion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 on compliance with the requirements set out above</w:t>
          </w:r>
          <w:r w:rsidRPr="00E032E9">
            <w:rPr>
              <w:rFonts w:ascii="Times New Roman" w:hAnsi="Times New Roman"/>
              <w:color w:val="000000"/>
            </w:rPr>
            <w:t xml:space="preserve">, 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in all material respects, </w:t>
          </w:r>
          <w:r w:rsidRPr="00E032E9">
            <w:rPr>
              <w:rFonts w:ascii="Times New Roman" w:hAnsi="Times New Roman"/>
              <w:color w:val="000000"/>
            </w:rPr>
            <w:t>based on our limited assurance engagement, and to report our conclusion to you.</w:t>
          </w:r>
        </w:p>
        <w:p w:rsid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</w:pPr>
        </w:p>
        <w:p w:rsid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</w:pPr>
        </w:p>
        <w:p w:rsid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</w:pPr>
        </w:p>
        <w:p w:rsid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</w:pPr>
        </w:p>
        <w:p w:rsid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</w:pP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Annex 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6 (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10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/</w:t>
          </w:r>
          <w:r w:rsidR="00213D36" w:rsidRPr="000C5030">
            <w:rPr>
              <w:rFonts w:ascii="Times New Roman" w:hAnsi="Times New Roman"/>
              <w:color w:val="A6A6A6" w:themeColor="background1" w:themeShade="A6"/>
              <w:sz w:val="20"/>
            </w:rPr>
            <w:t>20</w:t>
          </w:r>
          <w:r w:rsidR="00213D36" w:rsidRPr="00E950D7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2</w:t>
          </w:r>
          <w:r w:rsidR="00213D36">
            <w:rPr>
              <w:rFonts w:ascii="Times New Roman" w:eastAsiaTheme="minorEastAsia" w:hAnsi="Times New Roman"/>
              <w:color w:val="A6A6A6" w:themeColor="background1" w:themeShade="A6"/>
              <w:sz w:val="20"/>
            </w:rPr>
            <w:t>3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>)</w:t>
          </w:r>
          <w:r w:rsidRPr="000C5030"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 xml:space="preserve"> </w:t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</w:r>
          <w:r>
            <w:rPr>
              <w:rFonts w:ascii="Times New Roman" w:hAnsi="Times New Roman"/>
              <w:color w:val="A6A6A6" w:themeColor="background1" w:themeShade="A6"/>
              <w:sz w:val="20"/>
            </w:rPr>
            <w:tab/>
            <w:t xml:space="preserve">Page 1 of 2         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spacing w:line="276" w:lineRule="auto"/>
            <w:jc w:val="both"/>
            <w:rPr>
              <w:rFonts w:ascii="Times New Roman" w:eastAsiaTheme="minorEastAsia" w:hAnsi="Times New Roman"/>
              <w:b/>
              <w:color w:val="000000"/>
              <w:sz w:val="26"/>
              <w:szCs w:val="26"/>
            </w:rPr>
            <w:sectPr w:rsidR="00E032E9" w:rsidRPr="00E032E9" w:rsidSect="005E603D">
              <w:footerReference w:type="default" r:id="rId14"/>
              <w:pgSz w:w="11900" w:h="16840"/>
              <w:pgMar w:top="709" w:right="1410" w:bottom="567" w:left="1418" w:header="708" w:footer="708" w:gutter="0"/>
              <w:cols w:space="708"/>
              <w:docGrid w:linePitch="360"/>
            </w:sect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color w:val="000000"/>
              <w:sz w:val="26"/>
              <w:szCs w:val="26"/>
            </w:rPr>
          </w:pPr>
          <w:r w:rsidRPr="00E032E9">
            <w:rPr>
              <w:rFonts w:ascii="Times New Roman" w:hAnsi="Times New Roman"/>
              <w:b/>
              <w:color w:val="000000"/>
              <w:sz w:val="26"/>
              <w:szCs w:val="26"/>
            </w:rPr>
            <w:lastRenderedPageBreak/>
            <w:t>Basis of Conclusion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 xml:space="preserve">We conducted our limited assurance engagement in accordance with Hong Kong Standard on Assurance Engagements 3000 </w:t>
          </w:r>
          <w:r w:rsidRPr="00E032E9">
            <w:rPr>
              <w:rFonts w:ascii="Times New Roman" w:hAnsi="Times New Roman" w:hint="eastAsia"/>
              <w:color w:val="000000"/>
            </w:rPr>
            <w:t>(Revised)</w:t>
          </w:r>
          <w:r w:rsidRPr="00E032E9">
            <w:rPr>
              <w:rFonts w:ascii="Times New Roman" w:hAnsi="Times New Roman"/>
              <w:color w:val="000000"/>
            </w:rPr>
            <w:t xml:space="preserve"> “Assurance Engagements other than Audits or Reviews of Historical Financial Information” </w:t>
          </w:r>
          <w:r w:rsidRPr="00E032E9">
            <w:rPr>
              <w:rFonts w:ascii="Times New Roman" w:eastAsia="新細明體" w:hAnsi="Times New Roman"/>
              <w:color w:val="000000"/>
              <w:kern w:val="2"/>
            </w:rPr>
            <w:t>[or any updated standard on this subject]</w:t>
          </w:r>
          <w:r w:rsidRPr="00E032E9">
            <w:rPr>
              <w:rFonts w:ascii="Times New Roman" w:eastAsia="新細明體" w:hAnsi="Times New Roman" w:hint="eastAsia"/>
              <w:color w:val="000000"/>
              <w:kern w:val="2"/>
            </w:rPr>
            <w:t xml:space="preserve"> </w:t>
          </w:r>
          <w:r w:rsidRPr="00E032E9">
            <w:rPr>
              <w:rFonts w:ascii="Times New Roman" w:hAnsi="Times New Roman"/>
              <w:color w:val="000000"/>
            </w:rPr>
            <w:t>issued by the Hong Kong Institute of Certified Public Accountants and with reference to the latest Guide to the Auditors on Limited Assurance Engagement issued in [MM/YYYY] by RTHK. The engagement process comprised evidence gathering, evaluation and measurement to support a conclusion.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  <w:t>Conclusion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eastAsia="新細明體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 xml:space="preserve">Based on the foregoing, nothing has come to our attention that causes </w:t>
          </w:r>
          <w:r w:rsidR="00213D36">
            <w:rPr>
              <w:rFonts w:ascii="Times New Roman" w:hAnsi="Times New Roman"/>
              <w:color w:val="000000"/>
            </w:rPr>
            <w:t>us</w:t>
          </w:r>
          <w:r w:rsidR="00213D36" w:rsidRPr="00E032E9">
            <w:rPr>
              <w:rFonts w:ascii="Times New Roman" w:hAnsi="Times New Roman"/>
              <w:color w:val="000000"/>
            </w:rPr>
            <w:t xml:space="preserve"> </w:t>
          </w:r>
          <w:r w:rsidRPr="00E032E9">
            <w:rPr>
              <w:rFonts w:ascii="Times New Roman" w:hAnsi="Times New Roman"/>
              <w:color w:val="000000"/>
            </w:rPr>
            <w:t>to believe that the Statement of Expenditure as attached is materially incorrect</w:t>
          </w:r>
          <w:r w:rsidRPr="00E032E9">
            <w:rPr>
              <w:rFonts w:ascii="Times New Roman" w:eastAsiaTheme="minorEastAsia" w:hAnsi="Times New Roman" w:hint="eastAsia"/>
              <w:color w:val="000000"/>
            </w:rPr>
            <w:t xml:space="preserve"> and does not comply with the requirements set by D of B above</w:t>
          </w:r>
          <w:r w:rsidRPr="00E032E9">
            <w:rPr>
              <w:rFonts w:ascii="Times New Roman" w:hAnsi="Times New Roman"/>
              <w:color w:val="000000"/>
            </w:rPr>
            <w:t>.</w:t>
          </w:r>
          <w:r w:rsidRPr="00E032E9">
            <w:rPr>
              <w:rFonts w:ascii="Times New Roman" w:eastAsia="新細明體" w:hAnsi="Times New Roman" w:hint="eastAsia"/>
              <w:color w:val="000000"/>
            </w:rPr>
            <w:t xml:space="preserve"> 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</w:pPr>
          <w:r w:rsidRPr="00E032E9">
            <w:rPr>
              <w:rFonts w:ascii="Times New Roman" w:hAnsi="Times New Roman"/>
              <w:b/>
              <w:bCs/>
              <w:color w:val="000000"/>
              <w:sz w:val="26"/>
              <w:szCs w:val="26"/>
            </w:rPr>
            <w:t>Use of this Report</w:t>
          </w:r>
        </w:p>
        <w:p w:rsidR="00E032E9" w:rsidRPr="00E032E9" w:rsidRDefault="00684C01" w:rsidP="00C9617B">
          <w:pPr>
            <w:tabs>
              <w:tab w:val="left" w:pos="2007"/>
            </w:tabs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  <w:r>
            <w:rPr>
              <w:rFonts w:ascii="Times New Roman" w:hAnsi="Times New Roman"/>
              <w:color w:val="000000"/>
            </w:rPr>
            <w:tab/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This report is intended for filing by [Applicant name] with RTHK, and is not intended to be, and should not be, used by anyone for any other purpose.</w:t>
          </w:r>
        </w:p>
        <w:p w:rsidR="00E032E9" w:rsidRPr="00E032E9" w:rsidRDefault="00E032E9" w:rsidP="00E032E9">
          <w:pPr>
            <w:tabs>
              <w:tab w:val="left" w:pos="4131"/>
              <w:tab w:val="left" w:pos="4290"/>
              <w:tab w:val="left" w:pos="6144"/>
              <w:tab w:val="left" w:pos="8304"/>
              <w:tab w:val="left" w:pos="11004"/>
              <w:tab w:val="left" w:pos="12343"/>
              <w:tab w:val="left" w:pos="12512"/>
            </w:tabs>
            <w:rPr>
              <w:rFonts w:ascii="Times New Roman" w:hAnsi="Times New Roman"/>
              <w:color w:val="000000"/>
              <w:szCs w:val="30"/>
            </w:rPr>
          </w:pPr>
        </w:p>
        <w:p w:rsidR="00E032E9" w:rsidRPr="00E032E9" w:rsidRDefault="00E032E9" w:rsidP="00E032E9">
          <w:pPr>
            <w:tabs>
              <w:tab w:val="left" w:pos="4131"/>
              <w:tab w:val="left" w:pos="4290"/>
              <w:tab w:val="left" w:pos="6144"/>
              <w:tab w:val="left" w:pos="8304"/>
              <w:tab w:val="left" w:pos="11004"/>
              <w:tab w:val="left" w:pos="12343"/>
              <w:tab w:val="left" w:pos="12512"/>
            </w:tabs>
            <w:rPr>
              <w:rFonts w:ascii="Times New Roman" w:hAnsi="Times New Roman"/>
              <w:color w:val="000000"/>
              <w:szCs w:val="30"/>
            </w:rPr>
          </w:pPr>
        </w:p>
        <w:p w:rsidR="00E032E9" w:rsidRPr="00E032E9" w:rsidRDefault="00E032E9" w:rsidP="00E032E9">
          <w:pPr>
            <w:tabs>
              <w:tab w:val="left" w:pos="4131"/>
              <w:tab w:val="left" w:pos="4290"/>
              <w:tab w:val="left" w:pos="6144"/>
              <w:tab w:val="left" w:pos="8304"/>
              <w:tab w:val="left" w:pos="11004"/>
              <w:tab w:val="left" w:pos="12343"/>
              <w:tab w:val="left" w:pos="12512"/>
            </w:tabs>
            <w:rPr>
              <w:rFonts w:ascii="Times New Roman" w:hAnsi="Times New Roman"/>
              <w:color w:val="000000"/>
              <w:szCs w:val="30"/>
            </w:rPr>
          </w:pP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Certified Public Accountants (Practising)</w:t>
          </w:r>
        </w:p>
        <w:p w:rsidR="00E032E9" w:rsidRP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000000"/>
            </w:rPr>
          </w:pPr>
          <w:r w:rsidRPr="00E032E9">
            <w:rPr>
              <w:rFonts w:ascii="Times New Roman" w:hAnsi="Times New Roman"/>
              <w:color w:val="000000"/>
            </w:rPr>
            <w:t>Hong Kong,</w:t>
          </w:r>
        </w:p>
        <w:p w:rsidR="00E032E9" w:rsidRDefault="00E032E9" w:rsidP="00E032E9">
          <w:pPr>
            <w:autoSpaceDE w:val="0"/>
            <w:autoSpaceDN w:val="0"/>
            <w:adjustRightInd w:val="0"/>
            <w:jc w:val="both"/>
            <w:rPr>
              <w:rFonts w:ascii="Times New Roman" w:hAnsi="Times New Roman"/>
              <w:color w:val="A6A6A6" w:themeColor="background1" w:themeShade="A6"/>
            </w:rPr>
          </w:pPr>
          <w:r w:rsidRPr="00E032E9">
            <w:rPr>
              <w:rFonts w:ascii="Times New Roman" w:hAnsi="Times New Roman"/>
              <w:color w:val="000000"/>
            </w:rPr>
            <w:t>Date</w:t>
          </w:r>
          <w:r w:rsidRPr="00E032E9">
            <w:rPr>
              <w:rFonts w:ascii="Times New Roman" w:hAnsi="Times New Roman"/>
              <w:color w:val="A6A6A6" w:themeColor="background1" w:themeShade="A6"/>
              <w:sz w:val="20"/>
            </w:rPr>
            <w:t xml:space="preserve">          </w:t>
          </w:r>
        </w:p>
      </w:sdtContent>
    </w:sdt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Default="00E032E9" w:rsidP="00E032E9">
      <w:pPr>
        <w:autoSpaceDE w:val="0"/>
        <w:autoSpaceDN w:val="0"/>
        <w:adjustRightInd w:val="0"/>
        <w:jc w:val="both"/>
        <w:rPr>
          <w:rFonts w:ascii="Times New Roman" w:hAnsi="Times New Roman"/>
          <w:color w:val="A6A6A6" w:themeColor="background1" w:themeShade="A6"/>
        </w:rPr>
      </w:pPr>
    </w:p>
    <w:p w:rsidR="00E032E9" w:rsidRPr="00E032E9" w:rsidRDefault="00E032E9" w:rsidP="00E032E9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A6A6A6" w:themeColor="background1" w:themeShade="A6"/>
        </w:rPr>
      </w:pPr>
      <w:r w:rsidRPr="00E032E9">
        <w:rPr>
          <w:rFonts w:ascii="Times New Roman" w:hAnsi="Times New Roman"/>
          <w:color w:val="A6A6A6" w:themeColor="background1" w:themeShade="A6"/>
          <w:sz w:val="20"/>
        </w:rPr>
        <w:t xml:space="preserve">Annex </w:t>
      </w:r>
      <w:r>
        <w:rPr>
          <w:rFonts w:ascii="Times New Roman" w:hAnsi="Times New Roman"/>
          <w:color w:val="A6A6A6" w:themeColor="background1" w:themeShade="A6"/>
          <w:sz w:val="20"/>
        </w:rPr>
        <w:t xml:space="preserve">6 </w:t>
      </w:r>
      <w:r w:rsidRPr="000C5030">
        <w:rPr>
          <w:rFonts w:ascii="Times New Roman" w:hAnsi="Times New Roman"/>
          <w:color w:val="A6A6A6" w:themeColor="background1" w:themeShade="A6"/>
          <w:sz w:val="20"/>
        </w:rPr>
        <w:t>(</w:t>
      </w:r>
      <w:r w:rsidR="00213D36">
        <w:rPr>
          <w:rFonts w:ascii="Times New Roman" w:eastAsiaTheme="minorEastAsia" w:hAnsi="Times New Roman"/>
          <w:color w:val="A6A6A6" w:themeColor="background1" w:themeShade="A6"/>
          <w:sz w:val="20"/>
        </w:rPr>
        <w:t>10</w:t>
      </w:r>
      <w:r w:rsidRPr="000C5030">
        <w:rPr>
          <w:rFonts w:ascii="Times New Roman" w:hAnsi="Times New Roman"/>
          <w:color w:val="A6A6A6" w:themeColor="background1" w:themeShade="A6"/>
          <w:sz w:val="20"/>
        </w:rPr>
        <w:t>/20</w:t>
      </w:r>
      <w:r w:rsidR="000A1BE4" w:rsidRPr="00E950D7">
        <w:rPr>
          <w:rFonts w:ascii="Times New Roman" w:eastAsiaTheme="minorEastAsia" w:hAnsi="Times New Roman"/>
          <w:color w:val="A6A6A6" w:themeColor="background1" w:themeShade="A6"/>
          <w:sz w:val="20"/>
        </w:rPr>
        <w:t>2</w:t>
      </w:r>
      <w:r w:rsidR="00213D36">
        <w:rPr>
          <w:rFonts w:ascii="Times New Roman" w:eastAsiaTheme="minorEastAsia" w:hAnsi="Times New Roman"/>
          <w:color w:val="A6A6A6" w:themeColor="background1" w:themeShade="A6"/>
          <w:sz w:val="20"/>
        </w:rPr>
        <w:t>3</w:t>
      </w:r>
      <w:r w:rsidRPr="000C5030">
        <w:rPr>
          <w:rFonts w:ascii="Times New Roman" w:hAnsi="Times New Roman"/>
          <w:color w:val="A6A6A6" w:themeColor="background1" w:themeShade="A6"/>
          <w:sz w:val="20"/>
        </w:rPr>
        <w:t>)</w:t>
      </w:r>
      <w:r w:rsidRPr="000C5030"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 xml:space="preserve"> </w:t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</w:r>
      <w:r>
        <w:rPr>
          <w:rFonts w:ascii="Times New Roman" w:hAnsi="Times New Roman"/>
          <w:color w:val="A6A6A6" w:themeColor="background1" w:themeShade="A6"/>
          <w:sz w:val="20"/>
        </w:rPr>
        <w:tab/>
        <w:t xml:space="preserve">     Page 2 of 2 </w:t>
      </w:r>
    </w:p>
    <w:sectPr w:rsidR="00E032E9" w:rsidRPr="00E032E9" w:rsidSect="00E032E9">
      <w:footerReference w:type="default" r:id="rId15"/>
      <w:pgSz w:w="11906" w:h="16838"/>
      <w:pgMar w:top="709" w:right="1412" w:bottom="567" w:left="1418" w:header="851" w:footer="71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C01" w:rsidRDefault="00684C01" w:rsidP="00856FDD">
      <w:r>
        <w:separator/>
      </w:r>
    </w:p>
  </w:endnote>
  <w:endnote w:type="continuationSeparator" w:id="0">
    <w:p w:rsidR="00684C01" w:rsidRDefault="00684C01" w:rsidP="00856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iti TC Light">
    <w:altName w:val="Arial Unicode MS"/>
    <w:charset w:val="51"/>
    <w:family w:val="auto"/>
    <w:pitch w:val="variable"/>
    <w:sig w:usb0="8000002F" w:usb1="0808004A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C01" w:rsidRPr="00CF02BE" w:rsidRDefault="00684C01" w:rsidP="009864D4">
    <w:pPr>
      <w:pStyle w:val="ab"/>
      <w:jc w:val="center"/>
      <w:rPr>
        <w:rFonts w:eastAsia="新細明體"/>
      </w:rPr>
    </w:pPr>
    <w:r>
      <w:fldChar w:fldCharType="begin"/>
    </w:r>
    <w:r>
      <w:instrText>PAGE   \* MERGEFORMAT</w:instrText>
    </w:r>
    <w:r>
      <w:fldChar w:fldCharType="separate"/>
    </w:r>
    <w:r w:rsidR="00C9617B" w:rsidRPr="00C9617B">
      <w:rPr>
        <w:noProof/>
        <w:lang w:val="zh-TW"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C01" w:rsidRPr="00E032E9" w:rsidRDefault="00684C01" w:rsidP="00E032E9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C01" w:rsidRPr="00E52454" w:rsidRDefault="00684C01" w:rsidP="000A1BE4">
    <w:pPr>
      <w:pStyle w:val="ab"/>
      <w:wordWrap w:val="0"/>
      <w:ind w:right="400"/>
      <w:rPr>
        <w:rFonts w:ascii="Times New Roman" w:hAnsi="Times New Roman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4C01" w:rsidRPr="00E032E9" w:rsidRDefault="00684C01" w:rsidP="00E032E9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C01" w:rsidRDefault="00684C01" w:rsidP="00856FDD">
      <w:r>
        <w:separator/>
      </w:r>
    </w:p>
  </w:footnote>
  <w:footnote w:type="continuationSeparator" w:id="0">
    <w:p w:rsidR="00684C01" w:rsidRDefault="00684C01" w:rsidP="00856F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16AF0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039E0"/>
    <w:multiLevelType w:val="hybridMultilevel"/>
    <w:tmpl w:val="A59CE1AA"/>
    <w:lvl w:ilvl="0" w:tplc="92FC3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2A523E5"/>
    <w:multiLevelType w:val="hybridMultilevel"/>
    <w:tmpl w:val="C4F8E356"/>
    <w:lvl w:ilvl="0" w:tplc="31421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6118DF"/>
    <w:multiLevelType w:val="hybridMultilevel"/>
    <w:tmpl w:val="6A7ED51E"/>
    <w:lvl w:ilvl="0" w:tplc="0B508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E5467E7"/>
    <w:multiLevelType w:val="hybridMultilevel"/>
    <w:tmpl w:val="3460A750"/>
    <w:lvl w:ilvl="0" w:tplc="771CF1F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044F6F"/>
    <w:multiLevelType w:val="hybridMultilevel"/>
    <w:tmpl w:val="6A7ED51E"/>
    <w:lvl w:ilvl="0" w:tplc="0B508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12C74A7"/>
    <w:multiLevelType w:val="hybridMultilevel"/>
    <w:tmpl w:val="FB0A4F48"/>
    <w:lvl w:ilvl="0" w:tplc="B72E0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FF77BA"/>
    <w:multiLevelType w:val="hybridMultilevel"/>
    <w:tmpl w:val="F5E29E72"/>
    <w:lvl w:ilvl="0" w:tplc="FB28DEAC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B41A7D"/>
    <w:multiLevelType w:val="hybridMultilevel"/>
    <w:tmpl w:val="AD16D1F2"/>
    <w:lvl w:ilvl="0" w:tplc="EBEA1B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5D00598"/>
    <w:multiLevelType w:val="multilevel"/>
    <w:tmpl w:val="38187076"/>
    <w:lvl w:ilvl="0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B0DE0"/>
    <w:multiLevelType w:val="hybridMultilevel"/>
    <w:tmpl w:val="0ECAC348"/>
    <w:lvl w:ilvl="0" w:tplc="771CF1F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77624"/>
    <w:multiLevelType w:val="multilevel"/>
    <w:tmpl w:val="C27EE2BA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7" w:hanging="396"/>
      </w:pPr>
      <w:rPr>
        <w:rFonts w:eastAsia="MS Mincho" w:hint="default"/>
      </w:rPr>
    </w:lvl>
    <w:lvl w:ilvl="2">
      <w:start w:val="1"/>
      <w:numFmt w:val="decimal"/>
      <w:isLgl/>
      <w:lvlText w:val="%1.%2.%3"/>
      <w:lvlJc w:val="left"/>
      <w:pPr>
        <w:ind w:left="2422" w:hanging="720"/>
      </w:pPr>
      <w:rPr>
        <w:rFonts w:eastAsia="MS Mincho" w:hint="default"/>
      </w:rPr>
    </w:lvl>
    <w:lvl w:ilvl="3">
      <w:start w:val="1"/>
      <w:numFmt w:val="decimal"/>
      <w:isLgl/>
      <w:lvlText w:val="%1.%2.%3.%4"/>
      <w:lvlJc w:val="left"/>
      <w:pPr>
        <w:ind w:left="3273" w:hanging="720"/>
      </w:pPr>
      <w:rPr>
        <w:rFonts w:eastAsia="MS Mincho" w:hint="default"/>
      </w:rPr>
    </w:lvl>
    <w:lvl w:ilvl="4">
      <w:start w:val="1"/>
      <w:numFmt w:val="decimal"/>
      <w:isLgl/>
      <w:lvlText w:val="%1.%2.%3.%4.%5"/>
      <w:lvlJc w:val="left"/>
      <w:pPr>
        <w:ind w:left="4484" w:hanging="1080"/>
      </w:pPr>
      <w:rPr>
        <w:rFonts w:eastAsia="MS Mincho" w:hint="default"/>
      </w:rPr>
    </w:lvl>
    <w:lvl w:ilvl="5">
      <w:start w:val="1"/>
      <w:numFmt w:val="decimal"/>
      <w:isLgl/>
      <w:lvlText w:val="%1.%2.%3.%4.%5.%6"/>
      <w:lvlJc w:val="left"/>
      <w:pPr>
        <w:ind w:left="5335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"/>
      <w:lvlJc w:val="left"/>
      <w:pPr>
        <w:ind w:left="6546" w:hanging="1440"/>
      </w:pPr>
      <w:rPr>
        <w:rFonts w:eastAsia="MS Mincho" w:hint="default"/>
      </w:rPr>
    </w:lvl>
    <w:lvl w:ilvl="7">
      <w:start w:val="1"/>
      <w:numFmt w:val="decimal"/>
      <w:isLgl/>
      <w:lvlText w:val="%1.%2.%3.%4.%5.%6.%7.%8"/>
      <w:lvlJc w:val="left"/>
      <w:pPr>
        <w:ind w:left="7397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"/>
      <w:lvlJc w:val="left"/>
      <w:pPr>
        <w:ind w:left="8608" w:hanging="1800"/>
      </w:pPr>
      <w:rPr>
        <w:rFonts w:eastAsia="MS Mincho" w:hint="default"/>
      </w:rPr>
    </w:lvl>
  </w:abstractNum>
  <w:abstractNum w:abstractNumId="12" w15:restartNumberingAfterBreak="0">
    <w:nsid w:val="269D1185"/>
    <w:multiLevelType w:val="hybridMultilevel"/>
    <w:tmpl w:val="C5D038E6"/>
    <w:lvl w:ilvl="0" w:tplc="74A448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F21058"/>
    <w:multiLevelType w:val="hybridMultilevel"/>
    <w:tmpl w:val="FACAB012"/>
    <w:lvl w:ilvl="0" w:tplc="4CEA1F8E">
      <w:start w:val="3"/>
      <w:numFmt w:val="decimal"/>
      <w:pStyle w:val="a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9B676CA"/>
    <w:multiLevelType w:val="hybridMultilevel"/>
    <w:tmpl w:val="6A7ED51E"/>
    <w:lvl w:ilvl="0" w:tplc="0B508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1985E5B"/>
    <w:multiLevelType w:val="hybridMultilevel"/>
    <w:tmpl w:val="3460A750"/>
    <w:lvl w:ilvl="0" w:tplc="771CF1F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BC3F29"/>
    <w:multiLevelType w:val="hybridMultilevel"/>
    <w:tmpl w:val="83D043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79C23F8"/>
    <w:multiLevelType w:val="hybridMultilevel"/>
    <w:tmpl w:val="797E6DD4"/>
    <w:lvl w:ilvl="0" w:tplc="AB00AD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C6663A8"/>
    <w:multiLevelType w:val="hybridMultilevel"/>
    <w:tmpl w:val="260CF85A"/>
    <w:lvl w:ilvl="0" w:tplc="DB001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2DB1879"/>
    <w:multiLevelType w:val="hybridMultilevel"/>
    <w:tmpl w:val="C5D038E6"/>
    <w:lvl w:ilvl="0" w:tplc="74A448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4B640EB"/>
    <w:multiLevelType w:val="multilevel"/>
    <w:tmpl w:val="0FB84CDC"/>
    <w:lvl w:ilvl="0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FE6093"/>
    <w:multiLevelType w:val="hybridMultilevel"/>
    <w:tmpl w:val="E97A94B0"/>
    <w:lvl w:ilvl="0" w:tplc="F8884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66D0507"/>
    <w:multiLevelType w:val="hybridMultilevel"/>
    <w:tmpl w:val="27B01606"/>
    <w:lvl w:ilvl="0" w:tplc="12DA7EA4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81216"/>
    <w:multiLevelType w:val="hybridMultilevel"/>
    <w:tmpl w:val="390CF9FE"/>
    <w:lvl w:ilvl="0" w:tplc="BA50043C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86316"/>
    <w:multiLevelType w:val="hybridMultilevel"/>
    <w:tmpl w:val="F94213A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C923C60"/>
    <w:multiLevelType w:val="multilevel"/>
    <w:tmpl w:val="362A3CE6"/>
    <w:lvl w:ilvl="0">
      <w:start w:val="4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960"/>
        </w:tabs>
        <w:ind w:left="960" w:hanging="960"/>
      </w:pPr>
      <w:rPr>
        <w:rFonts w:hint="eastAsia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960"/>
        </w:tabs>
        <w:ind w:left="960" w:hanging="960"/>
      </w:pPr>
      <w:rPr>
        <w:rFonts w:hint="eastAsia"/>
        <w:color w:val="auto"/>
      </w:rPr>
    </w:lvl>
    <w:lvl w:ilvl="3">
      <w:start w:val="1"/>
      <w:numFmt w:val="decimal"/>
      <w:isLgl/>
      <w:lvlText w:val="%1.%2.%3.%4"/>
      <w:lvlJc w:val="left"/>
      <w:pPr>
        <w:tabs>
          <w:tab w:val="num" w:pos="960"/>
        </w:tabs>
        <w:ind w:left="960" w:hanging="960"/>
      </w:pPr>
      <w:rPr>
        <w:rFonts w:hint="eastAsia"/>
        <w:color w:val="auto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eastAsia"/>
        <w:color w:val="auto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eastAsia"/>
        <w:color w:val="auto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eastAsia"/>
        <w:color w:val="auto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  <w:color w:val="auto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eastAsia"/>
        <w:color w:val="auto"/>
      </w:rPr>
    </w:lvl>
  </w:abstractNum>
  <w:abstractNum w:abstractNumId="26" w15:restartNumberingAfterBreak="0">
    <w:nsid w:val="51557A76"/>
    <w:multiLevelType w:val="multilevel"/>
    <w:tmpl w:val="E1B44BB0"/>
    <w:lvl w:ilvl="0">
      <w:start w:val="3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0"/>
        </w:tabs>
        <w:ind w:left="1020" w:hanging="8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42E2477"/>
    <w:multiLevelType w:val="hybridMultilevel"/>
    <w:tmpl w:val="5D085C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41F58"/>
    <w:multiLevelType w:val="hybridMultilevel"/>
    <w:tmpl w:val="C4F8E356"/>
    <w:lvl w:ilvl="0" w:tplc="31421E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8EF7F05"/>
    <w:multiLevelType w:val="hybridMultilevel"/>
    <w:tmpl w:val="56323066"/>
    <w:lvl w:ilvl="0" w:tplc="75220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0C70E92"/>
    <w:multiLevelType w:val="hybridMultilevel"/>
    <w:tmpl w:val="0FB84CDC"/>
    <w:lvl w:ilvl="0" w:tplc="12DA7EA4">
      <w:start w:val="1"/>
      <w:numFmt w:val="none"/>
      <w:lvlText w:val="8.1"/>
      <w:lvlJc w:val="left"/>
      <w:pPr>
        <w:ind w:left="1070" w:hanging="360"/>
      </w:pPr>
      <w:rPr>
        <w:rFonts w:hint="eastAsia"/>
      </w:rPr>
    </w:lvl>
    <w:lvl w:ilvl="1" w:tplc="04090019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1" w15:restartNumberingAfterBreak="0">
    <w:nsid w:val="63C6761B"/>
    <w:multiLevelType w:val="multilevel"/>
    <w:tmpl w:val="6A5EF1C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80731C5"/>
    <w:multiLevelType w:val="multilevel"/>
    <w:tmpl w:val="38187076"/>
    <w:lvl w:ilvl="0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562F34"/>
    <w:multiLevelType w:val="multilevel"/>
    <w:tmpl w:val="0FB84CDC"/>
    <w:lvl w:ilvl="0">
      <w:start w:val="1"/>
      <w:numFmt w:val="none"/>
      <w:lvlText w:val="8.1"/>
      <w:lvlJc w:val="left"/>
      <w:pPr>
        <w:ind w:left="1429" w:hanging="360"/>
      </w:pPr>
      <w:rPr>
        <w:rFonts w:hint="eastAsi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5E28D3"/>
    <w:multiLevelType w:val="hybridMultilevel"/>
    <w:tmpl w:val="DB5014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07310"/>
    <w:multiLevelType w:val="hybridMultilevel"/>
    <w:tmpl w:val="D52A3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FE449D"/>
    <w:multiLevelType w:val="hybridMultilevel"/>
    <w:tmpl w:val="1B3E8804"/>
    <w:lvl w:ilvl="0" w:tplc="771CF1FE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6"/>
  </w:num>
  <w:num w:numId="3">
    <w:abstractNumId w:val="25"/>
  </w:num>
  <w:num w:numId="4">
    <w:abstractNumId w:val="31"/>
  </w:num>
  <w:num w:numId="5">
    <w:abstractNumId w:val="13"/>
  </w:num>
  <w:num w:numId="6">
    <w:abstractNumId w:val="13"/>
  </w:num>
  <w:num w:numId="7">
    <w:abstractNumId w:val="17"/>
  </w:num>
  <w:num w:numId="8">
    <w:abstractNumId w:val="2"/>
  </w:num>
  <w:num w:numId="9">
    <w:abstractNumId w:val="18"/>
  </w:num>
  <w:num w:numId="10">
    <w:abstractNumId w:val="12"/>
  </w:num>
  <w:num w:numId="11">
    <w:abstractNumId w:val="19"/>
  </w:num>
  <w:num w:numId="12">
    <w:abstractNumId w:val="14"/>
  </w:num>
  <w:num w:numId="13">
    <w:abstractNumId w:val="29"/>
  </w:num>
  <w:num w:numId="14">
    <w:abstractNumId w:val="3"/>
  </w:num>
  <w:num w:numId="15">
    <w:abstractNumId w:val="5"/>
  </w:num>
  <w:num w:numId="16">
    <w:abstractNumId w:val="30"/>
  </w:num>
  <w:num w:numId="17">
    <w:abstractNumId w:val="9"/>
  </w:num>
  <w:num w:numId="18">
    <w:abstractNumId w:val="23"/>
  </w:num>
  <w:num w:numId="19">
    <w:abstractNumId w:val="32"/>
  </w:num>
  <w:num w:numId="20">
    <w:abstractNumId w:val="33"/>
  </w:num>
  <w:num w:numId="21">
    <w:abstractNumId w:val="20"/>
  </w:num>
  <w:num w:numId="22">
    <w:abstractNumId w:val="22"/>
  </w:num>
  <w:num w:numId="23">
    <w:abstractNumId w:val="4"/>
  </w:num>
  <w:num w:numId="24">
    <w:abstractNumId w:val="16"/>
  </w:num>
  <w:num w:numId="25">
    <w:abstractNumId w:val="28"/>
  </w:num>
  <w:num w:numId="26">
    <w:abstractNumId w:val="0"/>
  </w:num>
  <w:num w:numId="27">
    <w:abstractNumId w:val="24"/>
  </w:num>
  <w:num w:numId="28">
    <w:abstractNumId w:val="6"/>
  </w:num>
  <w:num w:numId="29">
    <w:abstractNumId w:val="7"/>
  </w:num>
  <w:num w:numId="30">
    <w:abstractNumId w:val="11"/>
  </w:num>
  <w:num w:numId="31">
    <w:abstractNumId w:val="8"/>
  </w:num>
  <w:num w:numId="32">
    <w:abstractNumId w:val="21"/>
  </w:num>
  <w:num w:numId="33">
    <w:abstractNumId w:val="1"/>
  </w:num>
  <w:num w:numId="34">
    <w:abstractNumId w:val="35"/>
  </w:num>
  <w:num w:numId="35">
    <w:abstractNumId w:val="15"/>
  </w:num>
  <w:num w:numId="36">
    <w:abstractNumId w:val="36"/>
  </w:num>
  <w:num w:numId="37">
    <w:abstractNumId w:val="10"/>
  </w:num>
  <w:num w:numId="38">
    <w:abstractNumId w:val="27"/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trackRevision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zNjczMTCzNDE2MjRQ0lEKTi0uzszPAykwrQUA5WNnySwAAAA="/>
  </w:docVars>
  <w:rsids>
    <w:rsidRoot w:val="00856FDD"/>
    <w:rsid w:val="00002B40"/>
    <w:rsid w:val="0003507C"/>
    <w:rsid w:val="00041C22"/>
    <w:rsid w:val="000552F8"/>
    <w:rsid w:val="00056865"/>
    <w:rsid w:val="00067E41"/>
    <w:rsid w:val="00070238"/>
    <w:rsid w:val="00070FA0"/>
    <w:rsid w:val="000932AF"/>
    <w:rsid w:val="000A07E3"/>
    <w:rsid w:val="000A1BE4"/>
    <w:rsid w:val="000C37DB"/>
    <w:rsid w:val="000C5030"/>
    <w:rsid w:val="000C6D64"/>
    <w:rsid w:val="000D08A3"/>
    <w:rsid w:val="000D0F07"/>
    <w:rsid w:val="000D3166"/>
    <w:rsid w:val="000D4B6A"/>
    <w:rsid w:val="000E2326"/>
    <w:rsid w:val="000E6CC2"/>
    <w:rsid w:val="000F0B97"/>
    <w:rsid w:val="00101083"/>
    <w:rsid w:val="00126457"/>
    <w:rsid w:val="001318C2"/>
    <w:rsid w:val="00133A60"/>
    <w:rsid w:val="0014630B"/>
    <w:rsid w:val="00147251"/>
    <w:rsid w:val="001475A2"/>
    <w:rsid w:val="00160B71"/>
    <w:rsid w:val="001620AB"/>
    <w:rsid w:val="00170FF3"/>
    <w:rsid w:val="001A544C"/>
    <w:rsid w:val="001B2762"/>
    <w:rsid w:val="001B2E4C"/>
    <w:rsid w:val="001B4919"/>
    <w:rsid w:val="001D408A"/>
    <w:rsid w:val="001E441D"/>
    <w:rsid w:val="001F204B"/>
    <w:rsid w:val="001F5785"/>
    <w:rsid w:val="00213D36"/>
    <w:rsid w:val="00214E77"/>
    <w:rsid w:val="00216619"/>
    <w:rsid w:val="00224A1B"/>
    <w:rsid w:val="00226334"/>
    <w:rsid w:val="00226993"/>
    <w:rsid w:val="00227A4F"/>
    <w:rsid w:val="00227BBE"/>
    <w:rsid w:val="002311DD"/>
    <w:rsid w:val="00231340"/>
    <w:rsid w:val="002450B9"/>
    <w:rsid w:val="00250640"/>
    <w:rsid w:val="0025087D"/>
    <w:rsid w:val="00250A6E"/>
    <w:rsid w:val="00255713"/>
    <w:rsid w:val="00260C8E"/>
    <w:rsid w:val="0028329A"/>
    <w:rsid w:val="00291476"/>
    <w:rsid w:val="002D0473"/>
    <w:rsid w:val="002E4921"/>
    <w:rsid w:val="00300721"/>
    <w:rsid w:val="00315ABD"/>
    <w:rsid w:val="00322FCB"/>
    <w:rsid w:val="0032556B"/>
    <w:rsid w:val="00330212"/>
    <w:rsid w:val="003322C4"/>
    <w:rsid w:val="003322F0"/>
    <w:rsid w:val="003344C1"/>
    <w:rsid w:val="00334DE0"/>
    <w:rsid w:val="00345A1C"/>
    <w:rsid w:val="00345CC6"/>
    <w:rsid w:val="0034737F"/>
    <w:rsid w:val="00350E69"/>
    <w:rsid w:val="003523CF"/>
    <w:rsid w:val="00361735"/>
    <w:rsid w:val="003726D9"/>
    <w:rsid w:val="0038027D"/>
    <w:rsid w:val="00384956"/>
    <w:rsid w:val="00395D51"/>
    <w:rsid w:val="00396292"/>
    <w:rsid w:val="00397827"/>
    <w:rsid w:val="00397CE4"/>
    <w:rsid w:val="003A675C"/>
    <w:rsid w:val="003A6C44"/>
    <w:rsid w:val="003A7B03"/>
    <w:rsid w:val="003B785B"/>
    <w:rsid w:val="003D27CD"/>
    <w:rsid w:val="003D5DA1"/>
    <w:rsid w:val="003E5AE7"/>
    <w:rsid w:val="003E7BE5"/>
    <w:rsid w:val="003F74F6"/>
    <w:rsid w:val="00412E92"/>
    <w:rsid w:val="00414CE4"/>
    <w:rsid w:val="00424027"/>
    <w:rsid w:val="00430D80"/>
    <w:rsid w:val="004316E2"/>
    <w:rsid w:val="00433F46"/>
    <w:rsid w:val="004341FC"/>
    <w:rsid w:val="00447728"/>
    <w:rsid w:val="00456AF2"/>
    <w:rsid w:val="00456E29"/>
    <w:rsid w:val="00481FBF"/>
    <w:rsid w:val="004846EA"/>
    <w:rsid w:val="00486422"/>
    <w:rsid w:val="004875C2"/>
    <w:rsid w:val="0049423F"/>
    <w:rsid w:val="00494964"/>
    <w:rsid w:val="004A0553"/>
    <w:rsid w:val="004B0A61"/>
    <w:rsid w:val="004B56CB"/>
    <w:rsid w:val="004C6CBF"/>
    <w:rsid w:val="004D7237"/>
    <w:rsid w:val="004E0BCE"/>
    <w:rsid w:val="004F3FCD"/>
    <w:rsid w:val="00521BE1"/>
    <w:rsid w:val="00527E6E"/>
    <w:rsid w:val="00532357"/>
    <w:rsid w:val="005406C7"/>
    <w:rsid w:val="00543515"/>
    <w:rsid w:val="00547EE5"/>
    <w:rsid w:val="00562409"/>
    <w:rsid w:val="00564FCA"/>
    <w:rsid w:val="005717C3"/>
    <w:rsid w:val="00571DCB"/>
    <w:rsid w:val="00573A3D"/>
    <w:rsid w:val="0059116E"/>
    <w:rsid w:val="005A0497"/>
    <w:rsid w:val="005A0AC2"/>
    <w:rsid w:val="005A35C3"/>
    <w:rsid w:val="005A45DE"/>
    <w:rsid w:val="005A5415"/>
    <w:rsid w:val="005A66B2"/>
    <w:rsid w:val="005C0C2B"/>
    <w:rsid w:val="005C2C5F"/>
    <w:rsid w:val="005D7C4C"/>
    <w:rsid w:val="005E2D52"/>
    <w:rsid w:val="005E603D"/>
    <w:rsid w:val="005F770F"/>
    <w:rsid w:val="006241A4"/>
    <w:rsid w:val="0062554E"/>
    <w:rsid w:val="0065446E"/>
    <w:rsid w:val="0065720B"/>
    <w:rsid w:val="00657450"/>
    <w:rsid w:val="006601A0"/>
    <w:rsid w:val="00665D5C"/>
    <w:rsid w:val="0067779A"/>
    <w:rsid w:val="00684C01"/>
    <w:rsid w:val="00687A47"/>
    <w:rsid w:val="00690307"/>
    <w:rsid w:val="0069506B"/>
    <w:rsid w:val="006B16D5"/>
    <w:rsid w:val="006B1FEF"/>
    <w:rsid w:val="006B706D"/>
    <w:rsid w:val="006C16D8"/>
    <w:rsid w:val="006C2387"/>
    <w:rsid w:val="006C43BF"/>
    <w:rsid w:val="006E0F7A"/>
    <w:rsid w:val="006E612F"/>
    <w:rsid w:val="00701FAB"/>
    <w:rsid w:val="007079E9"/>
    <w:rsid w:val="00711245"/>
    <w:rsid w:val="00712212"/>
    <w:rsid w:val="00733C76"/>
    <w:rsid w:val="007354B0"/>
    <w:rsid w:val="00742C74"/>
    <w:rsid w:val="00753D6C"/>
    <w:rsid w:val="007579D2"/>
    <w:rsid w:val="00762E2A"/>
    <w:rsid w:val="00766C1C"/>
    <w:rsid w:val="007802B9"/>
    <w:rsid w:val="00784F1C"/>
    <w:rsid w:val="00785596"/>
    <w:rsid w:val="00786433"/>
    <w:rsid w:val="007A1323"/>
    <w:rsid w:val="007A246B"/>
    <w:rsid w:val="007B5D4E"/>
    <w:rsid w:val="007B6BDA"/>
    <w:rsid w:val="007C1C69"/>
    <w:rsid w:val="007D104F"/>
    <w:rsid w:val="007D736A"/>
    <w:rsid w:val="007F7630"/>
    <w:rsid w:val="00810FD1"/>
    <w:rsid w:val="008141C0"/>
    <w:rsid w:val="00815B1F"/>
    <w:rsid w:val="00822288"/>
    <w:rsid w:val="008337BC"/>
    <w:rsid w:val="00840631"/>
    <w:rsid w:val="0084299C"/>
    <w:rsid w:val="00847540"/>
    <w:rsid w:val="00853158"/>
    <w:rsid w:val="00856FDD"/>
    <w:rsid w:val="00857F6E"/>
    <w:rsid w:val="0086062C"/>
    <w:rsid w:val="008804C7"/>
    <w:rsid w:val="00883202"/>
    <w:rsid w:val="00891F57"/>
    <w:rsid w:val="00895AEC"/>
    <w:rsid w:val="00896059"/>
    <w:rsid w:val="00897088"/>
    <w:rsid w:val="008A05AB"/>
    <w:rsid w:val="008C40E1"/>
    <w:rsid w:val="008D0519"/>
    <w:rsid w:val="008D0C36"/>
    <w:rsid w:val="008D3A93"/>
    <w:rsid w:val="008E2064"/>
    <w:rsid w:val="008E778C"/>
    <w:rsid w:val="008F1F63"/>
    <w:rsid w:val="008F61B7"/>
    <w:rsid w:val="009144B2"/>
    <w:rsid w:val="00924AAE"/>
    <w:rsid w:val="00946BF3"/>
    <w:rsid w:val="00957CDB"/>
    <w:rsid w:val="00964B7F"/>
    <w:rsid w:val="0096719A"/>
    <w:rsid w:val="009700E7"/>
    <w:rsid w:val="00974D5C"/>
    <w:rsid w:val="00974F3E"/>
    <w:rsid w:val="009864D4"/>
    <w:rsid w:val="00992415"/>
    <w:rsid w:val="009B234B"/>
    <w:rsid w:val="009D29F2"/>
    <w:rsid w:val="009E2464"/>
    <w:rsid w:val="009F4A53"/>
    <w:rsid w:val="00A005AD"/>
    <w:rsid w:val="00A01C1E"/>
    <w:rsid w:val="00A05E84"/>
    <w:rsid w:val="00A15A8D"/>
    <w:rsid w:val="00A35A70"/>
    <w:rsid w:val="00A51701"/>
    <w:rsid w:val="00A607F1"/>
    <w:rsid w:val="00A63981"/>
    <w:rsid w:val="00A671C6"/>
    <w:rsid w:val="00A72D5E"/>
    <w:rsid w:val="00A74419"/>
    <w:rsid w:val="00A81A9F"/>
    <w:rsid w:val="00AA1D4C"/>
    <w:rsid w:val="00AD15C5"/>
    <w:rsid w:val="00AD2FD9"/>
    <w:rsid w:val="00AD3822"/>
    <w:rsid w:val="00AE3966"/>
    <w:rsid w:val="00AE5B54"/>
    <w:rsid w:val="00AF156B"/>
    <w:rsid w:val="00AF57F9"/>
    <w:rsid w:val="00B0578C"/>
    <w:rsid w:val="00B075C7"/>
    <w:rsid w:val="00B12FE6"/>
    <w:rsid w:val="00B172CD"/>
    <w:rsid w:val="00B17624"/>
    <w:rsid w:val="00B244DA"/>
    <w:rsid w:val="00B2761B"/>
    <w:rsid w:val="00B35357"/>
    <w:rsid w:val="00B355C8"/>
    <w:rsid w:val="00B45218"/>
    <w:rsid w:val="00B5366B"/>
    <w:rsid w:val="00B54C27"/>
    <w:rsid w:val="00B61FE4"/>
    <w:rsid w:val="00B63C8B"/>
    <w:rsid w:val="00B76BD7"/>
    <w:rsid w:val="00B7718D"/>
    <w:rsid w:val="00B81831"/>
    <w:rsid w:val="00B90979"/>
    <w:rsid w:val="00B9513A"/>
    <w:rsid w:val="00BA4B18"/>
    <w:rsid w:val="00BA5647"/>
    <w:rsid w:val="00BA78F6"/>
    <w:rsid w:val="00BB5E03"/>
    <w:rsid w:val="00BC0E37"/>
    <w:rsid w:val="00BC6A27"/>
    <w:rsid w:val="00BD1BF9"/>
    <w:rsid w:val="00BE1DCA"/>
    <w:rsid w:val="00BE623A"/>
    <w:rsid w:val="00BF560B"/>
    <w:rsid w:val="00C11626"/>
    <w:rsid w:val="00C1606A"/>
    <w:rsid w:val="00C17D42"/>
    <w:rsid w:val="00C21B4D"/>
    <w:rsid w:val="00C25D2B"/>
    <w:rsid w:val="00C2726B"/>
    <w:rsid w:val="00C37C59"/>
    <w:rsid w:val="00C40B51"/>
    <w:rsid w:val="00C4274D"/>
    <w:rsid w:val="00C45918"/>
    <w:rsid w:val="00C52F31"/>
    <w:rsid w:val="00C57222"/>
    <w:rsid w:val="00C642A5"/>
    <w:rsid w:val="00C721C2"/>
    <w:rsid w:val="00C74B8F"/>
    <w:rsid w:val="00C80250"/>
    <w:rsid w:val="00C84852"/>
    <w:rsid w:val="00C9617B"/>
    <w:rsid w:val="00CA32E0"/>
    <w:rsid w:val="00CA5EF8"/>
    <w:rsid w:val="00CA7455"/>
    <w:rsid w:val="00CA7D6D"/>
    <w:rsid w:val="00CC30E4"/>
    <w:rsid w:val="00CC5AE1"/>
    <w:rsid w:val="00CD2010"/>
    <w:rsid w:val="00CD2E90"/>
    <w:rsid w:val="00CF02BE"/>
    <w:rsid w:val="00CF4860"/>
    <w:rsid w:val="00CF4F65"/>
    <w:rsid w:val="00CF5777"/>
    <w:rsid w:val="00D04A69"/>
    <w:rsid w:val="00D11E46"/>
    <w:rsid w:val="00D1280E"/>
    <w:rsid w:val="00D14729"/>
    <w:rsid w:val="00D14C08"/>
    <w:rsid w:val="00D36EC9"/>
    <w:rsid w:val="00D44CC2"/>
    <w:rsid w:val="00D47B98"/>
    <w:rsid w:val="00D53983"/>
    <w:rsid w:val="00D604FC"/>
    <w:rsid w:val="00D62BFB"/>
    <w:rsid w:val="00D74F75"/>
    <w:rsid w:val="00D76F72"/>
    <w:rsid w:val="00D824F4"/>
    <w:rsid w:val="00D85E45"/>
    <w:rsid w:val="00D93E31"/>
    <w:rsid w:val="00D958A2"/>
    <w:rsid w:val="00DA2745"/>
    <w:rsid w:val="00DA32BD"/>
    <w:rsid w:val="00DB22E7"/>
    <w:rsid w:val="00DC107A"/>
    <w:rsid w:val="00DD08D9"/>
    <w:rsid w:val="00DD2B69"/>
    <w:rsid w:val="00DF1523"/>
    <w:rsid w:val="00DF2B89"/>
    <w:rsid w:val="00DF698A"/>
    <w:rsid w:val="00DF7C8D"/>
    <w:rsid w:val="00E032E9"/>
    <w:rsid w:val="00E036A2"/>
    <w:rsid w:val="00E06865"/>
    <w:rsid w:val="00E07679"/>
    <w:rsid w:val="00E2268F"/>
    <w:rsid w:val="00E25839"/>
    <w:rsid w:val="00E25EFB"/>
    <w:rsid w:val="00E35E3A"/>
    <w:rsid w:val="00E403D1"/>
    <w:rsid w:val="00E613A0"/>
    <w:rsid w:val="00E765A4"/>
    <w:rsid w:val="00E90178"/>
    <w:rsid w:val="00E950D7"/>
    <w:rsid w:val="00E973B2"/>
    <w:rsid w:val="00EA0155"/>
    <w:rsid w:val="00EB3FD1"/>
    <w:rsid w:val="00EC0DDA"/>
    <w:rsid w:val="00EC0FF9"/>
    <w:rsid w:val="00ED3406"/>
    <w:rsid w:val="00EE296A"/>
    <w:rsid w:val="00EE6BA2"/>
    <w:rsid w:val="00EE78D0"/>
    <w:rsid w:val="00EF036C"/>
    <w:rsid w:val="00F3044F"/>
    <w:rsid w:val="00F356BC"/>
    <w:rsid w:val="00F47238"/>
    <w:rsid w:val="00F50BCF"/>
    <w:rsid w:val="00F719B2"/>
    <w:rsid w:val="00F73584"/>
    <w:rsid w:val="00F7445B"/>
    <w:rsid w:val="00F8459D"/>
    <w:rsid w:val="00F8699B"/>
    <w:rsid w:val="00F87C4B"/>
    <w:rsid w:val="00F93FA1"/>
    <w:rsid w:val="00FA5856"/>
    <w:rsid w:val="00FB52BC"/>
    <w:rsid w:val="00FB603B"/>
    <w:rsid w:val="00FC1BBF"/>
    <w:rsid w:val="00FC2FAA"/>
    <w:rsid w:val="00FC61D0"/>
    <w:rsid w:val="00FE7EF2"/>
    <w:rsid w:val="00FF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462E229F-4655-4DFA-9040-6E9FA0AB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qFormat/>
    <w:pPr>
      <w:keepNext/>
      <w:widowControl w:val="0"/>
      <w:spacing w:line="300" w:lineRule="exact"/>
      <w:jc w:val="center"/>
      <w:outlineLvl w:val="0"/>
    </w:pPr>
    <w:rPr>
      <w:rFonts w:ascii="Times New Roman" w:eastAsia="新細明體" w:hAnsi="Times New Roman"/>
      <w:b/>
      <w:bCs/>
      <w:kern w:val="2"/>
      <w:sz w:val="22"/>
    </w:rPr>
  </w:style>
  <w:style w:type="paragraph" w:styleId="2">
    <w:name w:val="heading 2"/>
    <w:basedOn w:val="a0"/>
    <w:next w:val="a0"/>
    <w:qFormat/>
    <w:pPr>
      <w:keepNext/>
      <w:widowControl w:val="0"/>
      <w:wordWrap w:val="0"/>
      <w:spacing w:line="320" w:lineRule="exact"/>
      <w:jc w:val="right"/>
      <w:outlineLvl w:val="1"/>
    </w:pPr>
    <w:rPr>
      <w:rFonts w:ascii="Times New Roman" w:eastAsia="新細明體" w:hAnsi="Times New Roman"/>
      <w:b/>
      <w:kern w:val="2"/>
      <w:sz w:val="28"/>
      <w:szCs w:val="28"/>
      <w:lang w:eastAsia="zh-HK"/>
    </w:rPr>
  </w:style>
  <w:style w:type="paragraph" w:styleId="3">
    <w:name w:val="heading 3"/>
    <w:basedOn w:val="a0"/>
    <w:next w:val="a0"/>
    <w:qFormat/>
    <w:pPr>
      <w:keepNext/>
      <w:widowControl w:val="0"/>
      <w:spacing w:line="240" w:lineRule="exact"/>
      <w:jc w:val="center"/>
      <w:outlineLvl w:val="2"/>
    </w:pPr>
    <w:rPr>
      <w:rFonts w:ascii="Times New Roman" w:eastAsia="新細明體" w:hAnsi="Times New Roman"/>
      <w:b/>
      <w:bCs/>
      <w:kern w:val="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semiHidden/>
    <w:pPr>
      <w:shd w:val="clear" w:color="auto" w:fill="FFFFFF"/>
      <w:spacing w:line="408" w:lineRule="atLeast"/>
    </w:pPr>
    <w:rPr>
      <w:rFonts w:ascii="Times New Roman" w:eastAsia="新細明體" w:hAnsi="Times New Roman"/>
      <w:color w:val="FF0000"/>
    </w:rPr>
  </w:style>
  <w:style w:type="character" w:customStyle="1" w:styleId="30">
    <w:name w:val="字元 字元3"/>
    <w:rPr>
      <w:rFonts w:ascii="Times New Roman" w:eastAsia="新細明體" w:hAnsi="Times New Roman"/>
      <w:color w:val="FF0000"/>
      <w:sz w:val="24"/>
      <w:szCs w:val="24"/>
      <w:shd w:val="clear" w:color="auto" w:fill="FFFFFF"/>
    </w:rPr>
  </w:style>
  <w:style w:type="paragraph" w:styleId="a5">
    <w:name w:val="Body Text Indent"/>
    <w:basedOn w:val="a0"/>
    <w:semiHidden/>
    <w:unhideWhenUsed/>
    <w:pPr>
      <w:spacing w:after="120"/>
      <w:ind w:left="283"/>
    </w:pPr>
  </w:style>
  <w:style w:type="character" w:customStyle="1" w:styleId="20">
    <w:name w:val="字元 字元2"/>
    <w:semiHidden/>
    <w:rPr>
      <w:sz w:val="24"/>
      <w:szCs w:val="24"/>
    </w:rPr>
  </w:style>
  <w:style w:type="paragraph" w:styleId="a">
    <w:name w:val="caption"/>
    <w:basedOn w:val="a0"/>
    <w:next w:val="a0"/>
    <w:qFormat/>
    <w:pPr>
      <w:widowControl w:val="0"/>
      <w:numPr>
        <w:numId w:val="1"/>
      </w:numPr>
    </w:pPr>
    <w:rPr>
      <w:rFonts w:ascii="Times New Roman" w:eastAsia="新細明體" w:hAnsi="Times New Roman"/>
      <w:b/>
      <w:color w:val="FF0000"/>
      <w:kern w:val="2"/>
    </w:rPr>
  </w:style>
  <w:style w:type="paragraph" w:styleId="21">
    <w:name w:val="Body Text 2"/>
    <w:basedOn w:val="a0"/>
    <w:link w:val="22"/>
    <w:semiHidden/>
    <w:pPr>
      <w:jc w:val="center"/>
    </w:pPr>
    <w:rPr>
      <w:rFonts w:ascii="Times New Roman" w:eastAsia="新細明體" w:hAnsi="Times New Roman"/>
      <w:b/>
    </w:rPr>
  </w:style>
  <w:style w:type="paragraph" w:styleId="a6">
    <w:name w:val="Title"/>
    <w:basedOn w:val="a0"/>
    <w:qFormat/>
    <w:pPr>
      <w:widowControl w:val="0"/>
      <w:tabs>
        <w:tab w:val="left" w:pos="4131"/>
        <w:tab w:val="left" w:pos="4290"/>
        <w:tab w:val="left" w:pos="6144"/>
        <w:tab w:val="left" w:pos="8304"/>
        <w:tab w:val="left" w:pos="11004"/>
        <w:tab w:val="left" w:pos="12343"/>
        <w:tab w:val="left" w:pos="12512"/>
      </w:tabs>
      <w:jc w:val="center"/>
    </w:pPr>
    <w:rPr>
      <w:rFonts w:ascii="Times New Roman" w:eastAsia="新細明體" w:hAnsi="Times New Roman"/>
      <w:b/>
      <w:bCs/>
      <w:kern w:val="2"/>
      <w:sz w:val="32"/>
      <w:lang w:eastAsia="zh-HK"/>
    </w:rPr>
  </w:style>
  <w:style w:type="character" w:customStyle="1" w:styleId="10">
    <w:name w:val="字元 字元1"/>
    <w:rPr>
      <w:rFonts w:ascii="Times New Roman" w:eastAsia="新細明體" w:hAnsi="Times New Roman"/>
      <w:b/>
      <w:bCs/>
      <w:kern w:val="2"/>
      <w:sz w:val="32"/>
      <w:szCs w:val="24"/>
      <w:lang w:eastAsia="zh-HK"/>
    </w:rPr>
  </w:style>
  <w:style w:type="character" w:customStyle="1" w:styleId="5">
    <w:name w:val="字元 字元5"/>
    <w:rPr>
      <w:rFonts w:ascii="Times New Roman" w:eastAsia="新細明體" w:hAnsi="Times New Roman"/>
      <w:b/>
      <w:kern w:val="2"/>
      <w:sz w:val="28"/>
      <w:szCs w:val="28"/>
      <w:lang w:eastAsia="zh-HK"/>
    </w:rPr>
  </w:style>
  <w:style w:type="character" w:customStyle="1" w:styleId="6">
    <w:name w:val="字元 字元6"/>
    <w:rPr>
      <w:rFonts w:ascii="Times New Roman" w:eastAsia="新細明體" w:hAnsi="Times New Roman"/>
      <w:b/>
      <w:bCs/>
      <w:kern w:val="2"/>
      <w:sz w:val="22"/>
      <w:szCs w:val="24"/>
    </w:rPr>
  </w:style>
  <w:style w:type="character" w:customStyle="1" w:styleId="4">
    <w:name w:val="字元 字元4"/>
    <w:rPr>
      <w:rFonts w:ascii="Times New Roman" w:eastAsia="新細明體" w:hAnsi="Times New Roman"/>
      <w:b/>
      <w:bCs/>
      <w:kern w:val="2"/>
      <w:sz w:val="24"/>
      <w:szCs w:val="24"/>
    </w:rPr>
  </w:style>
  <w:style w:type="paragraph" w:customStyle="1" w:styleId="-11">
    <w:name w:val="彩色清單 - 輔色 11"/>
    <w:basedOn w:val="a0"/>
    <w:qFormat/>
    <w:pPr>
      <w:widowControl w:val="0"/>
      <w:ind w:leftChars="200" w:left="480"/>
    </w:pPr>
    <w:rPr>
      <w:rFonts w:ascii="Times New Roman" w:eastAsia="新細明體" w:hAnsi="Times New Roman"/>
      <w:kern w:val="2"/>
    </w:rPr>
  </w:style>
  <w:style w:type="paragraph" w:styleId="a7">
    <w:name w:val="Balloon Text"/>
    <w:basedOn w:val="a0"/>
    <w:semiHidden/>
    <w:unhideWhenUsed/>
    <w:rPr>
      <w:rFonts w:ascii="Heiti TC Light" w:eastAsia="Heiti TC Light"/>
      <w:sz w:val="18"/>
      <w:szCs w:val="18"/>
    </w:rPr>
  </w:style>
  <w:style w:type="character" w:customStyle="1" w:styleId="a8">
    <w:name w:val="字元 字元"/>
    <w:semiHidden/>
    <w:rPr>
      <w:rFonts w:ascii="Heiti TC Light" w:eastAsia="Heiti TC Light"/>
      <w:sz w:val="18"/>
      <w:szCs w:val="18"/>
    </w:rPr>
  </w:style>
  <w:style w:type="paragraph" w:styleId="a9">
    <w:name w:val="header"/>
    <w:basedOn w:val="a0"/>
    <w:link w:val="aa"/>
    <w:uiPriority w:val="99"/>
    <w:unhideWhenUsed/>
    <w:rsid w:val="00856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856FDD"/>
  </w:style>
  <w:style w:type="paragraph" w:styleId="ab">
    <w:name w:val="footer"/>
    <w:basedOn w:val="a0"/>
    <w:link w:val="ac"/>
    <w:uiPriority w:val="99"/>
    <w:unhideWhenUsed/>
    <w:rsid w:val="00856F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1"/>
    <w:link w:val="ab"/>
    <w:uiPriority w:val="99"/>
    <w:rsid w:val="00856FDD"/>
  </w:style>
  <w:style w:type="paragraph" w:customStyle="1" w:styleId="Default">
    <w:name w:val="Default"/>
    <w:rsid w:val="00A35A70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22">
    <w:name w:val="本文 2 字元"/>
    <w:link w:val="21"/>
    <w:semiHidden/>
    <w:rsid w:val="000E2326"/>
    <w:rPr>
      <w:rFonts w:ascii="Times New Roman" w:eastAsia="新細明體" w:hAnsi="Times New Roman"/>
      <w:b/>
      <w:sz w:val="24"/>
      <w:szCs w:val="24"/>
    </w:rPr>
  </w:style>
  <w:style w:type="table" w:styleId="ad">
    <w:name w:val="Table Grid"/>
    <w:basedOn w:val="a2"/>
    <w:uiPriority w:val="59"/>
    <w:rsid w:val="00FC6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0"/>
    <w:link w:val="af"/>
    <w:uiPriority w:val="99"/>
    <w:semiHidden/>
    <w:unhideWhenUsed/>
    <w:rsid w:val="00C642A5"/>
    <w:pPr>
      <w:snapToGrid w:val="0"/>
    </w:pPr>
    <w:rPr>
      <w:sz w:val="20"/>
      <w:szCs w:val="20"/>
    </w:rPr>
  </w:style>
  <w:style w:type="character" w:customStyle="1" w:styleId="af">
    <w:name w:val="註腳文字 字元"/>
    <w:basedOn w:val="a1"/>
    <w:link w:val="ae"/>
    <w:uiPriority w:val="99"/>
    <w:semiHidden/>
    <w:rsid w:val="00C642A5"/>
  </w:style>
  <w:style w:type="character" w:styleId="af0">
    <w:name w:val="footnote reference"/>
    <w:uiPriority w:val="99"/>
    <w:semiHidden/>
    <w:unhideWhenUsed/>
    <w:rsid w:val="00C642A5"/>
    <w:rPr>
      <w:vertAlign w:val="superscript"/>
    </w:rPr>
  </w:style>
  <w:style w:type="table" w:customStyle="1" w:styleId="11">
    <w:name w:val="表格格線1"/>
    <w:basedOn w:val="a2"/>
    <w:next w:val="ad"/>
    <w:uiPriority w:val="59"/>
    <w:rsid w:val="00E032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2"/>
    <w:next w:val="ad"/>
    <w:uiPriority w:val="59"/>
    <w:rsid w:val="00E032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d"/>
    <w:uiPriority w:val="59"/>
    <w:rsid w:val="00E032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表格格線4"/>
    <w:basedOn w:val="a2"/>
    <w:next w:val="ad"/>
    <w:uiPriority w:val="59"/>
    <w:rsid w:val="00E032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0"/>
    <w:uiPriority w:val="34"/>
    <w:qFormat/>
    <w:rsid w:val="00E032E9"/>
    <w:pPr>
      <w:ind w:left="720"/>
      <w:contextualSpacing/>
    </w:pPr>
  </w:style>
  <w:style w:type="table" w:customStyle="1" w:styleId="50">
    <w:name w:val="表格格線5"/>
    <w:basedOn w:val="a2"/>
    <w:next w:val="ad"/>
    <w:uiPriority w:val="59"/>
    <w:rsid w:val="00E032E9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0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16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304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2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294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28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41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276175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24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53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40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0531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6563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E38FE-8AFB-4D3F-8761-4DE0E22E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2333</Words>
  <Characters>13299</Characters>
  <Application>Microsoft Office Word</Application>
  <DocSecurity>0</DocSecurity>
  <Lines>110</Lines>
  <Paragraphs>31</Paragraphs>
  <ScaleCrop>false</ScaleCrop>
  <Company>Radio Television Hong Kong</Company>
  <LinksUpToDate>false</LinksUpToDate>
  <CharactersWithSpaces>15601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Involvement Broadcasting Fund</dc:title>
  <dc:creator>Cheung Winnie</dc:creator>
  <cp:lastModifiedBy>M2461</cp:lastModifiedBy>
  <cp:revision>2</cp:revision>
  <cp:lastPrinted>2023-06-20T08:41:00Z</cp:lastPrinted>
  <dcterms:created xsi:type="dcterms:W3CDTF">2023-10-19T05:00:00Z</dcterms:created>
  <dcterms:modified xsi:type="dcterms:W3CDTF">2023-10-19T05:00:00Z</dcterms:modified>
</cp:coreProperties>
</file>